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overflowPunct w:val="0"/>
        <w:spacing w:line="360" w:lineRule="auto"/>
        <w:jc w:val="center"/>
        <w:rPr>
          <w:rFonts w:hint="eastAsia" w:ascii="宋体" w:hAnsi="宋体" w:eastAsia="宋体" w:cs="宋体"/>
          <w:b/>
          <w:color w:val="auto"/>
          <w:sz w:val="72"/>
          <w:highlight w:val="none"/>
        </w:rPr>
      </w:pPr>
    </w:p>
    <w:p>
      <w:pPr>
        <w:overflowPunct w:val="0"/>
        <w:spacing w:line="360" w:lineRule="auto"/>
        <w:jc w:val="center"/>
        <w:rPr>
          <w:rFonts w:hint="eastAsia" w:ascii="宋体" w:hAnsi="宋体" w:eastAsia="宋体" w:cs="宋体"/>
          <w:b/>
          <w:color w:val="auto"/>
          <w:sz w:val="72"/>
          <w:highlight w:val="none"/>
        </w:rPr>
      </w:pPr>
      <w:r>
        <w:rPr>
          <w:rFonts w:hint="eastAsia" w:ascii="宋体" w:hAnsi="宋体" w:eastAsia="宋体" w:cs="宋体"/>
          <w:b/>
          <w:color w:val="auto"/>
          <w:sz w:val="72"/>
          <w:highlight w:val="none"/>
        </w:rPr>
        <w:t>“三全育人”平台技术</w:t>
      </w:r>
    </w:p>
    <w:p>
      <w:pPr>
        <w:overflowPunct w:val="0"/>
        <w:spacing w:line="360" w:lineRule="auto"/>
        <w:jc w:val="center"/>
        <w:rPr>
          <w:rFonts w:hint="eastAsia" w:ascii="宋体" w:hAnsi="宋体" w:eastAsia="宋体" w:cs="宋体"/>
          <w:b/>
          <w:color w:val="auto"/>
          <w:sz w:val="72"/>
          <w:highlight w:val="none"/>
        </w:rPr>
      </w:pPr>
      <w:r>
        <w:rPr>
          <w:rFonts w:hint="eastAsia" w:ascii="宋体" w:hAnsi="宋体" w:eastAsia="宋体" w:cs="宋体"/>
          <w:b/>
          <w:color w:val="auto"/>
          <w:sz w:val="72"/>
          <w:highlight w:val="none"/>
        </w:rPr>
        <w:t>和维护项目</w:t>
      </w:r>
      <w:r>
        <w:rPr>
          <w:rFonts w:hint="eastAsia" w:ascii="宋体" w:hAnsi="宋体" w:cs="宋体"/>
          <w:b/>
          <w:color w:val="auto"/>
          <w:sz w:val="72"/>
          <w:highlight w:val="none"/>
          <w:lang w:eastAsia="zh-CN"/>
        </w:rPr>
        <w:t>询价</w:t>
      </w:r>
      <w:r>
        <w:rPr>
          <w:rFonts w:hint="eastAsia" w:ascii="宋体" w:hAnsi="宋体" w:eastAsia="宋体" w:cs="宋体"/>
          <w:b/>
          <w:color w:val="auto"/>
          <w:sz w:val="72"/>
          <w:highlight w:val="none"/>
        </w:rPr>
        <w:t>文件</w:t>
      </w:r>
    </w:p>
    <w:p>
      <w:pPr>
        <w:overflowPunct w:val="0"/>
        <w:spacing w:line="360" w:lineRule="auto"/>
        <w:rPr>
          <w:rFonts w:hint="eastAsia" w:ascii="宋体" w:hAnsi="宋体" w:eastAsia="宋体" w:cs="宋体"/>
          <w:color w:val="auto"/>
          <w:sz w:val="24"/>
          <w:highlight w:val="none"/>
        </w:rPr>
      </w:pPr>
    </w:p>
    <w:p>
      <w:pPr>
        <w:overflowPunct w:val="0"/>
        <w:spacing w:line="720" w:lineRule="auto"/>
        <w:ind w:firstLine="1084" w:firstLineChars="300"/>
        <w:rPr>
          <w:rFonts w:hint="eastAsia" w:ascii="宋体" w:hAnsi="宋体" w:eastAsia="宋体" w:cs="宋体"/>
          <w:b/>
          <w:color w:val="auto"/>
          <w:sz w:val="36"/>
          <w:highlight w:val="none"/>
        </w:rPr>
      </w:pPr>
    </w:p>
    <w:p>
      <w:pPr>
        <w:pStyle w:val="2"/>
        <w:rPr>
          <w:rFonts w:hint="eastAsia" w:ascii="宋体" w:hAnsi="宋体" w:eastAsia="宋体" w:cs="宋体"/>
          <w:b/>
          <w:color w:val="auto"/>
          <w:sz w:val="36"/>
          <w:highlight w:val="none"/>
        </w:rPr>
      </w:pPr>
    </w:p>
    <w:p>
      <w:pPr>
        <w:rPr>
          <w:rFonts w:hint="eastAsia"/>
        </w:rPr>
      </w:pPr>
    </w:p>
    <w:p>
      <w:pPr>
        <w:overflowPunct w:val="0"/>
        <w:adjustRightInd w:val="0"/>
        <w:snapToGrid w:val="0"/>
        <w:spacing w:line="600" w:lineRule="auto"/>
        <w:ind w:firstLine="1084" w:firstLineChars="300"/>
        <w:rPr>
          <w:rFonts w:hint="default" w:ascii="宋体" w:hAnsi="宋体" w:eastAsia="宋体" w:cs="宋体"/>
          <w:b/>
          <w:color w:val="auto"/>
          <w:sz w:val="36"/>
          <w:szCs w:val="36"/>
          <w:highlight w:val="none"/>
          <w:lang w:val="en-US" w:eastAsia="zh-CN"/>
        </w:rPr>
      </w:pPr>
      <w:r>
        <w:rPr>
          <w:rFonts w:hint="eastAsia" w:ascii="宋体" w:hAnsi="宋体" w:eastAsia="宋体" w:cs="宋体"/>
          <w:b/>
          <w:color w:val="auto"/>
          <w:sz w:val="36"/>
          <w:szCs w:val="36"/>
          <w:highlight w:val="none"/>
        </w:rPr>
        <w:t>编    号:</w:t>
      </w:r>
      <w:r>
        <w:rPr>
          <w:rFonts w:hint="eastAsia" w:ascii="宋体" w:hAnsi="宋体" w:cs="宋体"/>
          <w:b/>
          <w:color w:val="auto"/>
          <w:sz w:val="36"/>
          <w:szCs w:val="36"/>
          <w:highlight w:val="none"/>
          <w:lang w:val="en-US" w:eastAsia="zh-CN"/>
        </w:rPr>
        <w:t xml:space="preserve">20251105        </w:t>
      </w:r>
    </w:p>
    <w:p>
      <w:pPr>
        <w:overflowPunct w:val="0"/>
        <w:adjustRightInd w:val="0"/>
        <w:snapToGrid w:val="0"/>
        <w:spacing w:line="600" w:lineRule="auto"/>
        <w:ind w:firstLine="1084" w:firstLineChars="300"/>
        <w:rPr>
          <w:rFonts w:hint="eastAsia" w:ascii="宋体" w:hAnsi="宋体" w:eastAsia="宋体" w:cs="宋体"/>
          <w:b/>
          <w:color w:val="auto"/>
          <w:sz w:val="36"/>
          <w:szCs w:val="36"/>
          <w:highlight w:val="none"/>
          <w:lang w:eastAsia="zh-CN"/>
        </w:rPr>
      </w:pPr>
      <w:r>
        <w:rPr>
          <w:rFonts w:hint="eastAsia" w:ascii="宋体" w:hAnsi="宋体" w:eastAsia="宋体" w:cs="宋体"/>
          <w:b/>
          <w:color w:val="auto"/>
          <w:sz w:val="36"/>
          <w:szCs w:val="36"/>
          <w:highlight w:val="none"/>
        </w:rPr>
        <w:t>采 购 人:福建船政交通职业学院</w:t>
      </w:r>
    </w:p>
    <w:p>
      <w:pPr>
        <w:overflowPunct w:val="0"/>
        <w:adjustRightInd w:val="0"/>
        <w:snapToGrid w:val="0"/>
        <w:spacing w:line="600" w:lineRule="auto"/>
        <w:ind w:left="2884" w:leftChars="513" w:hanging="1807" w:hangingChars="500"/>
        <w:rPr>
          <w:rFonts w:hint="eastAsia" w:ascii="宋体" w:hAnsi="宋体" w:eastAsia="宋体" w:cs="宋体"/>
          <w:color w:val="auto"/>
          <w:sz w:val="36"/>
          <w:szCs w:val="36"/>
          <w:highlight w:val="none"/>
          <w:lang w:eastAsia="zh-CN"/>
        </w:rPr>
      </w:pPr>
      <w:r>
        <w:rPr>
          <w:rFonts w:hint="eastAsia" w:ascii="宋体" w:hAnsi="宋体" w:eastAsia="宋体" w:cs="宋体"/>
          <w:b/>
          <w:color w:val="auto"/>
          <w:sz w:val="36"/>
          <w:szCs w:val="36"/>
          <w:highlight w:val="none"/>
        </w:rPr>
        <w:t>采购内容:</w:t>
      </w:r>
      <w:bookmarkStart w:id="0" w:name="OLE_LINK1"/>
      <w:r>
        <w:rPr>
          <w:rFonts w:hint="eastAsia" w:ascii="宋体" w:hAnsi="宋体" w:eastAsia="宋体" w:cs="宋体"/>
          <w:b/>
          <w:color w:val="auto"/>
          <w:sz w:val="36"/>
          <w:szCs w:val="36"/>
          <w:highlight w:val="none"/>
        </w:rPr>
        <w:t>“三全育人”平台技术和维护项目</w:t>
      </w:r>
      <w:bookmarkEnd w:id="0"/>
    </w:p>
    <w:p>
      <w:r>
        <w:br w:type="page"/>
      </w:r>
    </w:p>
    <w:p>
      <w:pPr>
        <w:adjustRightInd w:val="0"/>
        <w:snapToGrid w:val="0"/>
        <w:spacing w:line="360" w:lineRule="auto"/>
        <w:jc w:val="center"/>
        <w:rPr>
          <w:rFonts w:hint="eastAsia" w:ascii="宋体" w:hAnsi="宋体" w:eastAsia="宋体" w:cs="宋体"/>
          <w:b/>
          <w:color w:val="auto"/>
          <w:sz w:val="36"/>
          <w:szCs w:val="36"/>
          <w:highlight w:val="none"/>
        </w:rPr>
      </w:pPr>
      <w:r>
        <w:rPr>
          <w:rFonts w:hint="eastAsia" w:ascii="宋体" w:hAnsi="宋体" w:cs="宋体"/>
          <w:b/>
          <w:color w:val="auto"/>
          <w:sz w:val="36"/>
          <w:szCs w:val="36"/>
          <w:highlight w:val="none"/>
          <w:lang w:val="en-US" w:eastAsia="zh-CN"/>
        </w:rPr>
        <w:t>第一章  询价函</w:t>
      </w:r>
    </w:p>
    <w:p>
      <w:pPr>
        <w:adjustRightInd w:val="0"/>
        <w:snapToGrid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福建船政交通职业学院</w:t>
      </w:r>
      <w:r>
        <w:rPr>
          <w:rFonts w:hint="eastAsia" w:ascii="宋体" w:hAnsi="宋体" w:cs="宋体"/>
          <w:color w:val="auto"/>
          <w:sz w:val="24"/>
          <w:highlight w:val="none"/>
          <w:lang w:val="en-US" w:eastAsia="zh-CN"/>
        </w:rPr>
        <w:t>就下述采购项目进行询价采购，</w:t>
      </w:r>
      <w:r>
        <w:rPr>
          <w:rFonts w:hint="eastAsia" w:ascii="宋体" w:hAnsi="宋体" w:eastAsia="宋体" w:cs="宋体"/>
          <w:color w:val="auto"/>
          <w:sz w:val="24"/>
          <w:highlight w:val="none"/>
        </w:rPr>
        <w:t>兹</w:t>
      </w:r>
      <w:r>
        <w:rPr>
          <w:rFonts w:hint="eastAsia" w:ascii="宋体" w:hAnsi="宋体" w:cs="宋体"/>
          <w:color w:val="auto"/>
          <w:sz w:val="24"/>
          <w:highlight w:val="none"/>
          <w:lang w:val="en-US" w:eastAsia="zh-CN"/>
        </w:rPr>
        <w:t>邀请合格响应人参与投标</w:t>
      </w:r>
      <w:r>
        <w:rPr>
          <w:rFonts w:hint="eastAsia" w:ascii="宋体" w:hAnsi="宋体" w:eastAsia="宋体" w:cs="宋体"/>
          <w:color w:val="auto"/>
          <w:sz w:val="24"/>
          <w:highlight w:val="none"/>
        </w:rPr>
        <w:t>。</w:t>
      </w:r>
    </w:p>
    <w:p>
      <w:pPr>
        <w:adjustRightInd w:val="0"/>
        <w:snapToGrid w:val="0"/>
        <w:spacing w:line="360" w:lineRule="auto"/>
        <w:rPr>
          <w:rFonts w:hint="eastAsia" w:ascii="宋体" w:hAnsi="宋体" w:eastAsia="宋体" w:cs="宋体"/>
          <w:b/>
          <w:bCs/>
          <w:color w:val="auto"/>
          <w:sz w:val="24"/>
          <w:highlight w:val="none"/>
          <w:lang w:eastAsia="zh-CN"/>
        </w:rPr>
      </w:pPr>
      <w:r>
        <w:rPr>
          <w:rFonts w:hint="eastAsia" w:ascii="宋体" w:hAnsi="宋体" w:eastAsia="宋体" w:cs="宋体"/>
          <w:b/>
          <w:bCs/>
          <w:color w:val="auto"/>
          <w:sz w:val="24"/>
          <w:highlight w:val="none"/>
        </w:rPr>
        <w:t>一、项目</w:t>
      </w:r>
      <w:r>
        <w:rPr>
          <w:rFonts w:hint="eastAsia" w:ascii="宋体" w:hAnsi="宋体" w:cs="宋体"/>
          <w:b/>
          <w:bCs/>
          <w:color w:val="auto"/>
          <w:sz w:val="24"/>
          <w:highlight w:val="none"/>
          <w:lang w:val="en-US" w:eastAsia="zh-CN"/>
        </w:rPr>
        <w:t>概述</w:t>
      </w:r>
    </w:p>
    <w:p>
      <w:pPr>
        <w:adjustRightInd w:val="0"/>
        <w:snapToGrid w:val="0"/>
        <w:spacing w:line="360" w:lineRule="auto"/>
        <w:ind w:firstLine="480" w:firstLineChars="200"/>
        <w:rPr>
          <w:rFonts w:hint="default" w:ascii="宋体" w:hAnsi="宋体" w:eastAsia="宋体" w:cs="宋体"/>
          <w:b w:val="0"/>
          <w:bCs w:val="0"/>
          <w:color w:val="auto"/>
          <w:sz w:val="24"/>
          <w:highlight w:val="none"/>
          <w:lang w:val="en-US" w:eastAsia="zh-CN"/>
        </w:rPr>
      </w:pPr>
      <w:r>
        <w:rPr>
          <w:rFonts w:hint="eastAsia" w:ascii="宋体" w:hAnsi="宋体" w:cs="宋体"/>
          <w:b w:val="0"/>
          <w:bCs w:val="0"/>
          <w:color w:val="auto"/>
          <w:sz w:val="24"/>
          <w:highlight w:val="none"/>
          <w:lang w:val="en-US" w:eastAsia="zh-CN"/>
        </w:rPr>
        <w:t>项目编号：20251105</w:t>
      </w:r>
    </w:p>
    <w:p>
      <w:pPr>
        <w:adjustRightInd w:val="0"/>
        <w:snapToGrid w:val="0"/>
        <w:spacing w:line="360" w:lineRule="auto"/>
        <w:ind w:firstLine="480" w:firstLineChars="200"/>
        <w:rPr>
          <w:rFonts w:hint="eastAsia" w:ascii="宋体" w:hAnsi="宋体" w:eastAsia="宋体" w:cs="宋体"/>
          <w:b w:val="0"/>
          <w:bCs w:val="0"/>
          <w:color w:val="auto"/>
          <w:sz w:val="24"/>
          <w:highlight w:val="none"/>
          <w:lang w:eastAsia="zh-CN"/>
        </w:rPr>
      </w:pPr>
      <w:r>
        <w:rPr>
          <w:rFonts w:hint="eastAsia" w:ascii="宋体" w:hAnsi="宋体" w:eastAsia="宋体" w:cs="宋体"/>
          <w:b w:val="0"/>
          <w:bCs w:val="0"/>
          <w:color w:val="auto"/>
          <w:sz w:val="24"/>
          <w:highlight w:val="none"/>
        </w:rPr>
        <w:t>项目名称:</w:t>
      </w:r>
      <w:r>
        <w:rPr>
          <w:rFonts w:hint="eastAsia" w:ascii="宋体" w:hAnsi="宋体" w:eastAsia="宋体" w:cs="宋体"/>
          <w:color w:val="auto"/>
          <w:sz w:val="24"/>
          <w:highlight w:val="none"/>
        </w:rPr>
        <w:t>“三全育人”平台技术和维护项目</w:t>
      </w:r>
    </w:p>
    <w:p>
      <w:pPr>
        <w:adjustRightInd w:val="0"/>
        <w:snapToGrid w:val="0"/>
        <w:spacing w:line="360" w:lineRule="auto"/>
        <w:ind w:firstLine="480" w:firstLineChars="200"/>
        <w:rPr>
          <w:rFonts w:hint="eastAsia" w:ascii="宋体" w:hAnsi="宋体" w:eastAsia="宋体" w:cs="宋体"/>
          <w:b w:val="0"/>
          <w:bCs w:val="0"/>
          <w:color w:val="auto"/>
          <w:sz w:val="24"/>
          <w:highlight w:val="none"/>
          <w:lang w:eastAsia="zh-CN"/>
        </w:rPr>
      </w:pPr>
      <w:r>
        <w:rPr>
          <w:rFonts w:hint="eastAsia" w:ascii="宋体" w:hAnsi="宋体" w:eastAsia="宋体" w:cs="宋体"/>
          <w:b w:val="0"/>
          <w:bCs w:val="0"/>
          <w:color w:val="auto"/>
          <w:sz w:val="24"/>
          <w:highlight w:val="none"/>
        </w:rPr>
        <w:t>项目预算及最高限价:</w:t>
      </w:r>
      <w:r>
        <w:rPr>
          <w:rFonts w:hint="eastAsia" w:ascii="宋体" w:hAnsi="宋体" w:eastAsia="宋体" w:cs="宋体"/>
          <w:b w:val="0"/>
          <w:bCs w:val="0"/>
          <w:color w:val="auto"/>
          <w:sz w:val="24"/>
          <w:highlight w:val="none"/>
          <w:lang w:eastAsia="zh-CN"/>
        </w:rPr>
        <w:t>人民币</w:t>
      </w:r>
      <w:r>
        <w:rPr>
          <w:rFonts w:hint="eastAsia" w:ascii="宋体" w:hAnsi="宋体" w:cs="宋体"/>
          <w:b w:val="0"/>
          <w:bCs w:val="0"/>
          <w:color w:val="auto"/>
          <w:sz w:val="24"/>
          <w:highlight w:val="none"/>
          <w:lang w:val="en-US" w:eastAsia="zh-CN"/>
        </w:rPr>
        <w:t>35</w:t>
      </w:r>
      <w:r>
        <w:rPr>
          <w:rFonts w:hint="eastAsia" w:ascii="宋体" w:hAnsi="宋体" w:eastAsia="宋体" w:cs="宋体"/>
          <w:b w:val="0"/>
          <w:bCs w:val="0"/>
          <w:color w:val="auto"/>
          <w:sz w:val="24"/>
          <w:highlight w:val="none"/>
          <w:lang w:eastAsia="zh-CN"/>
        </w:rPr>
        <w:t>000元</w:t>
      </w:r>
    </w:p>
    <w:p>
      <w:pPr>
        <w:adjustRightInd w:val="0"/>
        <w:snapToGrid w:val="0"/>
        <w:spacing w:line="360" w:lineRule="auto"/>
        <w:ind w:firstLine="480" w:firstLineChars="200"/>
        <w:rPr>
          <w:rFonts w:hint="eastAsia" w:ascii="宋体" w:hAnsi="宋体" w:eastAsia="宋体" w:cs="宋体"/>
          <w:b w:val="0"/>
          <w:bCs w:val="0"/>
          <w:color w:val="auto"/>
          <w:sz w:val="24"/>
          <w:highlight w:val="none"/>
        </w:rPr>
      </w:pPr>
      <w:r>
        <w:rPr>
          <w:rFonts w:hint="eastAsia" w:ascii="宋体" w:hAnsi="宋体" w:eastAsia="宋体" w:cs="宋体"/>
          <w:b w:val="0"/>
          <w:bCs w:val="0"/>
          <w:color w:val="auto"/>
          <w:sz w:val="24"/>
          <w:highlight w:val="none"/>
        </w:rPr>
        <w:t>项目概况:为确保我校“三全育人”平台持续、稳定、高效运行，要求供应商提供包括但不限于以下内容的技术与维护服务：</w:t>
      </w:r>
    </w:p>
    <w:p>
      <w:pPr>
        <w:adjustRightInd w:val="0"/>
        <w:snapToGrid w:val="0"/>
        <w:spacing w:line="360" w:lineRule="auto"/>
        <w:ind w:firstLine="480" w:firstLineChars="200"/>
        <w:rPr>
          <w:rFonts w:hint="eastAsia" w:ascii="宋体" w:hAnsi="宋体" w:eastAsia="宋体" w:cs="宋体"/>
          <w:b w:val="0"/>
          <w:bCs w:val="0"/>
          <w:color w:val="auto"/>
          <w:sz w:val="24"/>
          <w:highlight w:val="none"/>
        </w:rPr>
      </w:pPr>
      <w:r>
        <w:rPr>
          <w:rFonts w:hint="eastAsia" w:ascii="宋体" w:hAnsi="宋体" w:eastAsia="宋体" w:cs="宋体"/>
          <w:b w:val="0"/>
          <w:bCs w:val="0"/>
          <w:color w:val="auto"/>
          <w:sz w:val="24"/>
          <w:highlight w:val="none"/>
        </w:rPr>
        <w:t>系统保障：提供7×24小时平台运行状态监控，确保系统高可用性。</w:t>
      </w:r>
    </w:p>
    <w:p>
      <w:pPr>
        <w:adjustRightInd w:val="0"/>
        <w:snapToGrid w:val="0"/>
        <w:spacing w:line="360" w:lineRule="auto"/>
        <w:ind w:firstLine="480" w:firstLineChars="200"/>
        <w:rPr>
          <w:rFonts w:hint="eastAsia" w:ascii="宋体" w:hAnsi="宋体" w:eastAsia="宋体" w:cs="宋体"/>
          <w:b w:val="0"/>
          <w:bCs w:val="0"/>
          <w:color w:val="auto"/>
          <w:sz w:val="24"/>
          <w:highlight w:val="none"/>
        </w:rPr>
      </w:pPr>
      <w:r>
        <w:rPr>
          <w:rFonts w:hint="eastAsia" w:ascii="宋体" w:hAnsi="宋体" w:eastAsia="宋体" w:cs="宋体"/>
          <w:b w:val="0"/>
          <w:bCs w:val="0"/>
          <w:color w:val="auto"/>
          <w:sz w:val="24"/>
          <w:highlight w:val="none"/>
        </w:rPr>
        <w:t>故障响应：对系统出现的各类故障提供快速响应与处理，如故障响应时间、解决时间等。</w:t>
      </w:r>
    </w:p>
    <w:p>
      <w:pPr>
        <w:adjustRightInd w:val="0"/>
        <w:snapToGrid w:val="0"/>
        <w:spacing w:line="360" w:lineRule="auto"/>
        <w:ind w:firstLine="480" w:firstLineChars="200"/>
        <w:rPr>
          <w:rFonts w:hint="eastAsia" w:ascii="宋体" w:hAnsi="宋体" w:eastAsia="宋体" w:cs="宋体"/>
          <w:b w:val="0"/>
          <w:bCs w:val="0"/>
          <w:color w:val="auto"/>
          <w:sz w:val="24"/>
          <w:highlight w:val="none"/>
        </w:rPr>
      </w:pPr>
      <w:r>
        <w:rPr>
          <w:rFonts w:hint="eastAsia" w:ascii="宋体" w:hAnsi="宋体" w:eastAsia="宋体" w:cs="宋体"/>
          <w:b w:val="0"/>
          <w:bCs w:val="0"/>
          <w:color w:val="auto"/>
          <w:sz w:val="24"/>
          <w:highlight w:val="none"/>
        </w:rPr>
        <w:t>日常维护：定期进行系统安全检查、性能优化及漏洞修补。</w:t>
      </w:r>
    </w:p>
    <w:p>
      <w:pPr>
        <w:adjustRightInd w:val="0"/>
        <w:snapToGrid w:val="0"/>
        <w:spacing w:line="360" w:lineRule="auto"/>
        <w:ind w:firstLine="480" w:firstLineChars="200"/>
        <w:rPr>
          <w:rFonts w:hint="eastAsia" w:ascii="宋体" w:hAnsi="宋体" w:eastAsia="宋体" w:cs="宋体"/>
          <w:b w:val="0"/>
          <w:bCs w:val="0"/>
          <w:color w:val="auto"/>
          <w:sz w:val="24"/>
          <w:highlight w:val="none"/>
          <w:lang w:eastAsia="zh-CN"/>
        </w:rPr>
      </w:pPr>
      <w:r>
        <w:rPr>
          <w:rFonts w:hint="eastAsia" w:ascii="宋体" w:hAnsi="宋体" w:eastAsia="宋体" w:cs="宋体"/>
          <w:b w:val="0"/>
          <w:bCs w:val="0"/>
          <w:color w:val="auto"/>
          <w:sz w:val="24"/>
          <w:highlight w:val="none"/>
        </w:rPr>
        <w:t>技术支持：及时响应并解决采购方在使用过程中遇到的技术问题，提供必要的操作指导</w:t>
      </w:r>
      <w:r>
        <w:rPr>
          <w:rFonts w:hint="eastAsia" w:ascii="宋体" w:hAnsi="宋体" w:eastAsia="宋体" w:cs="宋体"/>
          <w:b w:val="0"/>
          <w:bCs w:val="0"/>
          <w:color w:val="auto"/>
          <w:sz w:val="24"/>
          <w:highlight w:val="none"/>
          <w:lang w:eastAsia="zh-CN"/>
        </w:rPr>
        <w:t>。</w:t>
      </w:r>
    </w:p>
    <w:p>
      <w:pPr>
        <w:adjustRightInd w:val="0"/>
        <w:snapToGrid w:val="0"/>
        <w:spacing w:line="360" w:lineRule="auto"/>
        <w:ind w:firstLine="480" w:firstLineChars="200"/>
        <w:rPr>
          <w:rFonts w:hint="eastAsia" w:ascii="宋体" w:hAnsi="宋体" w:eastAsia="宋体" w:cs="宋体"/>
          <w:b w:val="0"/>
          <w:bCs w:val="0"/>
          <w:color w:val="auto"/>
          <w:sz w:val="24"/>
          <w:highlight w:val="none"/>
          <w:lang w:eastAsia="zh-CN"/>
        </w:rPr>
      </w:pPr>
      <w:r>
        <w:rPr>
          <w:rFonts w:hint="eastAsia" w:ascii="宋体" w:hAnsi="宋体" w:eastAsia="宋体" w:cs="宋体"/>
          <w:b w:val="0"/>
          <w:bCs w:val="0"/>
          <w:color w:val="auto"/>
          <w:sz w:val="24"/>
          <w:highlight w:val="none"/>
          <w:lang w:val="en-US" w:eastAsia="zh-CN"/>
        </w:rPr>
        <w:t>服务</w:t>
      </w:r>
      <w:r>
        <w:rPr>
          <w:rFonts w:hint="eastAsia" w:ascii="宋体" w:hAnsi="宋体" w:eastAsia="宋体" w:cs="宋体"/>
          <w:b w:val="0"/>
          <w:bCs w:val="0"/>
          <w:color w:val="auto"/>
          <w:sz w:val="24"/>
          <w:highlight w:val="none"/>
          <w:lang w:eastAsia="zh-CN"/>
        </w:rPr>
        <w:t>期限:</w:t>
      </w:r>
      <w:r>
        <w:rPr>
          <w:rFonts w:hint="eastAsia" w:ascii="宋体" w:hAnsi="宋体" w:cs="宋体"/>
          <w:b w:val="0"/>
          <w:bCs w:val="0"/>
          <w:color w:val="auto"/>
          <w:sz w:val="24"/>
          <w:highlight w:val="none"/>
          <w:lang w:val="en-US" w:eastAsia="zh-CN"/>
        </w:rPr>
        <w:t>2025年12月13日-2026年12月12日</w:t>
      </w:r>
      <w:r>
        <w:rPr>
          <w:rFonts w:hint="eastAsia" w:ascii="宋体" w:hAnsi="宋体" w:eastAsia="宋体" w:cs="宋体"/>
          <w:b w:val="0"/>
          <w:bCs w:val="0"/>
          <w:color w:val="auto"/>
          <w:sz w:val="24"/>
          <w:highlight w:val="none"/>
          <w:lang w:eastAsia="zh-CN"/>
        </w:rPr>
        <w:t>。</w:t>
      </w:r>
    </w:p>
    <w:p>
      <w:pPr>
        <w:adjustRightInd w:val="0"/>
        <w:snapToGrid w:val="0"/>
        <w:spacing w:line="360" w:lineRule="auto"/>
        <w:ind w:firstLine="480" w:firstLineChars="200"/>
        <w:rPr>
          <w:rFonts w:hint="eastAsia" w:ascii="宋体" w:hAnsi="宋体" w:eastAsia="宋体" w:cs="宋体"/>
          <w:b w:val="0"/>
          <w:bCs w:val="0"/>
          <w:color w:val="auto"/>
          <w:sz w:val="24"/>
          <w:highlight w:val="none"/>
          <w:lang w:val="en-US" w:eastAsia="zh-CN"/>
        </w:rPr>
      </w:pPr>
      <w:r>
        <w:rPr>
          <w:rFonts w:hint="eastAsia" w:ascii="宋体" w:hAnsi="宋体" w:eastAsia="宋体" w:cs="宋体"/>
          <w:b w:val="0"/>
          <w:bCs w:val="0"/>
          <w:color w:val="auto"/>
          <w:sz w:val="24"/>
          <w:highlight w:val="none"/>
          <w:lang w:val="en-US" w:eastAsia="zh-CN"/>
        </w:rPr>
        <w:t>服务地点：采购人指定地点</w:t>
      </w:r>
      <w:r>
        <w:rPr>
          <w:rFonts w:hint="eastAsia" w:ascii="宋体" w:hAnsi="宋体" w:cs="宋体"/>
          <w:b w:val="0"/>
          <w:bCs w:val="0"/>
          <w:color w:val="auto"/>
          <w:sz w:val="24"/>
          <w:highlight w:val="none"/>
          <w:lang w:val="en-US" w:eastAsia="zh-CN"/>
        </w:rPr>
        <w:t>。</w:t>
      </w:r>
    </w:p>
    <w:p>
      <w:pPr>
        <w:adjustRightInd w:val="0"/>
        <w:snapToGrid w:val="0"/>
        <w:spacing w:line="360" w:lineRule="auto"/>
        <w:rPr>
          <w:rFonts w:hint="default" w:ascii="宋体" w:hAnsi="宋体" w:eastAsia="宋体" w:cs="宋体"/>
          <w:b/>
          <w:bCs/>
          <w:color w:val="auto"/>
          <w:sz w:val="24"/>
          <w:highlight w:val="none"/>
          <w:lang w:val="en-US" w:eastAsia="zh-CN"/>
        </w:rPr>
      </w:pPr>
      <w:r>
        <w:rPr>
          <w:rFonts w:hint="eastAsia" w:ascii="宋体" w:hAnsi="宋体" w:cs="宋体"/>
          <w:b/>
          <w:bCs/>
          <w:color w:val="auto"/>
          <w:sz w:val="24"/>
          <w:highlight w:val="none"/>
          <w:lang w:val="en-US" w:eastAsia="zh-CN"/>
        </w:rPr>
        <w:t>二</w:t>
      </w:r>
      <w:r>
        <w:rPr>
          <w:rFonts w:hint="eastAsia" w:ascii="宋体" w:hAnsi="宋体" w:eastAsia="宋体" w:cs="宋体"/>
          <w:b/>
          <w:bCs/>
          <w:color w:val="auto"/>
          <w:sz w:val="24"/>
          <w:highlight w:val="none"/>
        </w:rPr>
        <w:t>、</w:t>
      </w:r>
      <w:r>
        <w:rPr>
          <w:rFonts w:hint="eastAsia" w:ascii="宋体" w:hAnsi="宋体" w:cs="宋体"/>
          <w:b/>
          <w:bCs/>
          <w:color w:val="auto"/>
          <w:sz w:val="24"/>
          <w:highlight w:val="none"/>
          <w:lang w:val="en-US" w:eastAsia="zh-CN"/>
        </w:rPr>
        <w:t>供应商资格要求</w:t>
      </w:r>
    </w:p>
    <w:p>
      <w:pPr>
        <w:adjustRightInd w:val="0"/>
        <w:snapToGrid w:val="0"/>
        <w:spacing w:line="360" w:lineRule="auto"/>
        <w:ind w:firstLine="480" w:firstLineChars="200"/>
        <w:rPr>
          <w:rFonts w:hint="eastAsia" w:ascii="宋体" w:hAnsi="宋体" w:cs="宋体"/>
          <w:b w:val="0"/>
          <w:bCs w:val="0"/>
          <w:color w:val="auto"/>
          <w:sz w:val="24"/>
          <w:highlight w:val="none"/>
          <w:lang w:val="en-US" w:eastAsia="zh-CN"/>
        </w:rPr>
      </w:pPr>
      <w:r>
        <w:rPr>
          <w:rFonts w:hint="eastAsia" w:ascii="宋体" w:hAnsi="宋体" w:cs="宋体"/>
          <w:b w:val="0"/>
          <w:bCs w:val="0"/>
          <w:color w:val="auto"/>
          <w:sz w:val="24"/>
          <w:highlight w:val="none"/>
          <w:lang w:val="en-US" w:eastAsia="zh-CN"/>
        </w:rPr>
        <w:t>1.满足《中华人民共和国政府采购法》第二十二条规定;</w:t>
      </w:r>
    </w:p>
    <w:p>
      <w:pPr>
        <w:spacing w:line="360" w:lineRule="auto"/>
        <w:ind w:firstLine="480" w:firstLineChars="200"/>
        <w:outlineLvl w:val="9"/>
        <w:rPr>
          <w:rFonts w:hint="default"/>
          <w:lang w:val="en-US"/>
        </w:rPr>
      </w:pPr>
      <w:r>
        <w:rPr>
          <w:rFonts w:hint="eastAsia" w:ascii="宋体" w:hAnsi="宋体" w:cs="宋体"/>
          <w:b w:val="0"/>
          <w:bCs w:val="0"/>
          <w:color w:val="auto"/>
          <w:sz w:val="24"/>
          <w:highlight w:val="none"/>
          <w:lang w:val="en-US" w:eastAsia="zh-CN"/>
        </w:rPr>
        <w:t>2.落实政府采购政策需满足的资格要求：无</w:t>
      </w:r>
    </w:p>
    <w:p>
      <w:pPr>
        <w:adjustRightInd w:val="0"/>
        <w:snapToGrid w:val="0"/>
        <w:spacing w:line="360" w:lineRule="auto"/>
        <w:rPr>
          <w:rFonts w:hint="default" w:ascii="宋体" w:hAnsi="宋体" w:eastAsia="宋体" w:cs="宋体"/>
          <w:b/>
          <w:bCs/>
          <w:color w:val="auto"/>
          <w:sz w:val="24"/>
          <w:highlight w:val="none"/>
          <w:lang w:val="en-US" w:eastAsia="zh-CN"/>
        </w:rPr>
      </w:pPr>
      <w:r>
        <w:rPr>
          <w:rFonts w:hint="eastAsia" w:ascii="宋体" w:hAnsi="宋体" w:cs="宋体"/>
          <w:b/>
          <w:bCs/>
          <w:color w:val="auto"/>
          <w:sz w:val="24"/>
          <w:highlight w:val="none"/>
          <w:lang w:val="en-US" w:eastAsia="zh-CN"/>
        </w:rPr>
        <w:t>三</w:t>
      </w:r>
      <w:r>
        <w:rPr>
          <w:rFonts w:hint="eastAsia" w:ascii="宋体" w:hAnsi="宋体" w:eastAsia="宋体" w:cs="宋体"/>
          <w:b/>
          <w:bCs/>
          <w:color w:val="auto"/>
          <w:sz w:val="24"/>
          <w:highlight w:val="none"/>
        </w:rPr>
        <w:t>、</w:t>
      </w:r>
      <w:r>
        <w:rPr>
          <w:rFonts w:hint="eastAsia" w:ascii="宋体" w:hAnsi="宋体" w:cs="宋体"/>
          <w:b/>
          <w:bCs/>
          <w:color w:val="auto"/>
          <w:sz w:val="24"/>
          <w:highlight w:val="none"/>
          <w:lang w:val="en-US" w:eastAsia="zh-CN"/>
        </w:rPr>
        <w:t>获取采购文件</w:t>
      </w:r>
    </w:p>
    <w:p>
      <w:pPr>
        <w:spacing w:line="360" w:lineRule="auto"/>
        <w:ind w:firstLine="480" w:firstLineChars="200"/>
        <w:outlineLvl w:val="9"/>
        <w:rPr>
          <w:rFonts w:hint="eastAsia" w:ascii="宋体" w:hAnsi="宋体" w:cs="宋体"/>
          <w:b w:val="0"/>
          <w:bCs w:val="0"/>
          <w:color w:val="auto"/>
          <w:sz w:val="24"/>
          <w:highlight w:val="none"/>
          <w:lang w:val="en-US" w:eastAsia="zh-CN"/>
        </w:rPr>
      </w:pPr>
      <w:r>
        <w:rPr>
          <w:rFonts w:hint="eastAsia" w:ascii="宋体" w:hAnsi="宋体" w:cs="宋体"/>
          <w:b w:val="0"/>
          <w:bCs w:val="0"/>
          <w:color w:val="auto"/>
          <w:sz w:val="24"/>
          <w:highlight w:val="none"/>
          <w:lang w:val="en-US" w:eastAsia="zh-CN"/>
        </w:rPr>
        <w:t>时间： 2025年11月05日 至 2025年11月11日</w:t>
      </w:r>
    </w:p>
    <w:p>
      <w:pPr>
        <w:spacing w:line="360" w:lineRule="auto"/>
        <w:ind w:firstLine="480" w:firstLineChars="200"/>
        <w:outlineLvl w:val="9"/>
        <w:rPr>
          <w:rFonts w:hint="eastAsia" w:ascii="宋体" w:hAnsi="宋体" w:cs="宋体"/>
          <w:b w:val="0"/>
          <w:bCs w:val="0"/>
          <w:color w:val="auto"/>
          <w:sz w:val="24"/>
          <w:highlight w:val="none"/>
          <w:lang w:val="en-US" w:eastAsia="zh-CN"/>
        </w:rPr>
      </w:pPr>
      <w:r>
        <w:rPr>
          <w:rFonts w:hint="eastAsia" w:ascii="宋体" w:hAnsi="宋体" w:cs="宋体"/>
          <w:b w:val="0"/>
          <w:bCs w:val="0"/>
          <w:color w:val="auto"/>
          <w:sz w:val="24"/>
          <w:highlight w:val="none"/>
          <w:lang w:val="en-US" w:eastAsia="zh-CN"/>
        </w:rPr>
        <w:t>方式：福建船政交通职业学院团委官网下载</w:t>
      </w:r>
    </w:p>
    <w:p>
      <w:pPr>
        <w:spacing w:line="360" w:lineRule="auto"/>
        <w:outlineLvl w:val="9"/>
        <w:rPr>
          <w:rFonts w:hint="default" w:ascii="宋体" w:hAnsi="宋体" w:cs="宋体"/>
          <w:b/>
          <w:bCs/>
          <w:color w:val="auto"/>
          <w:sz w:val="24"/>
          <w:highlight w:val="none"/>
          <w:lang w:val="en-US" w:eastAsia="zh-CN"/>
        </w:rPr>
      </w:pPr>
      <w:r>
        <w:rPr>
          <w:rFonts w:hint="eastAsia" w:ascii="宋体" w:hAnsi="宋体" w:cs="宋体"/>
          <w:b/>
          <w:bCs/>
          <w:color w:val="auto"/>
          <w:sz w:val="24"/>
          <w:highlight w:val="none"/>
          <w:lang w:val="en-US" w:eastAsia="zh-CN"/>
        </w:rPr>
        <w:t>四、响应文件提交</w:t>
      </w:r>
    </w:p>
    <w:p>
      <w:pPr>
        <w:spacing w:line="360" w:lineRule="auto"/>
        <w:ind w:firstLine="480" w:firstLineChars="200"/>
        <w:outlineLvl w:val="9"/>
        <w:rPr>
          <w:rFonts w:hint="default" w:ascii="宋体" w:hAnsi="宋体" w:cs="宋体"/>
          <w:b w:val="0"/>
          <w:bCs w:val="0"/>
          <w:color w:val="auto"/>
          <w:sz w:val="24"/>
          <w:highlight w:val="none"/>
          <w:lang w:val="en-US" w:eastAsia="zh-CN"/>
        </w:rPr>
      </w:pPr>
      <w:r>
        <w:rPr>
          <w:rFonts w:hint="eastAsia" w:ascii="宋体" w:hAnsi="宋体" w:cs="宋体"/>
          <w:b w:val="0"/>
          <w:bCs w:val="0"/>
          <w:color w:val="auto"/>
          <w:sz w:val="24"/>
          <w:highlight w:val="none"/>
          <w:lang w:val="en-US" w:eastAsia="zh-CN"/>
        </w:rPr>
        <w:t>截止时间：2025年11月11日10时:00分。</w:t>
      </w:r>
    </w:p>
    <w:p>
      <w:pPr>
        <w:spacing w:line="360" w:lineRule="auto"/>
        <w:ind w:firstLine="480" w:firstLineChars="200"/>
        <w:outlineLvl w:val="9"/>
        <w:rPr>
          <w:rFonts w:hint="eastAsia" w:ascii="宋体" w:hAnsi="宋体" w:cs="宋体"/>
          <w:b w:val="0"/>
          <w:bCs w:val="0"/>
          <w:color w:val="auto"/>
          <w:sz w:val="24"/>
          <w:highlight w:val="none"/>
          <w:lang w:val="en-US" w:eastAsia="zh-CN"/>
        </w:rPr>
      </w:pPr>
      <w:r>
        <w:rPr>
          <w:rFonts w:hint="eastAsia" w:ascii="宋体" w:hAnsi="宋体" w:cs="宋体"/>
          <w:b w:val="0"/>
          <w:bCs w:val="0"/>
          <w:color w:val="auto"/>
          <w:sz w:val="24"/>
          <w:highlight w:val="none"/>
          <w:lang w:val="en-US" w:eastAsia="zh-CN"/>
        </w:rPr>
        <w:t>地点：邮寄至福建船政交通职业学院</w:t>
      </w:r>
    </w:p>
    <w:p>
      <w:pPr>
        <w:spacing w:line="360" w:lineRule="auto"/>
        <w:outlineLvl w:val="9"/>
        <w:rPr>
          <w:rFonts w:hint="default" w:ascii="宋体" w:hAnsi="宋体" w:cs="宋体"/>
          <w:b/>
          <w:bCs/>
          <w:color w:val="auto"/>
          <w:sz w:val="24"/>
          <w:highlight w:val="none"/>
          <w:lang w:val="en-US" w:eastAsia="zh-CN"/>
        </w:rPr>
      </w:pPr>
      <w:r>
        <w:rPr>
          <w:rFonts w:hint="eastAsia" w:ascii="宋体" w:hAnsi="宋体" w:cs="宋体"/>
          <w:b/>
          <w:bCs/>
          <w:color w:val="auto"/>
          <w:sz w:val="24"/>
          <w:highlight w:val="none"/>
          <w:lang w:val="en-US" w:eastAsia="zh-CN"/>
        </w:rPr>
        <w:t>五、联系方式</w:t>
      </w:r>
    </w:p>
    <w:p>
      <w:pPr>
        <w:spacing w:line="360" w:lineRule="auto"/>
        <w:ind w:firstLine="480" w:firstLineChars="200"/>
        <w:outlineLvl w:val="9"/>
        <w:rPr>
          <w:rFonts w:hint="eastAsia" w:ascii="宋体" w:hAnsi="宋体" w:cs="宋体"/>
          <w:b w:val="0"/>
          <w:bCs w:val="0"/>
          <w:color w:val="auto"/>
          <w:sz w:val="24"/>
          <w:highlight w:val="none"/>
          <w:lang w:val="en-US" w:eastAsia="zh-CN"/>
        </w:rPr>
      </w:pPr>
      <w:r>
        <w:rPr>
          <w:rFonts w:hint="eastAsia" w:ascii="宋体" w:hAnsi="宋体" w:cs="宋体"/>
          <w:b w:val="0"/>
          <w:bCs w:val="0"/>
          <w:color w:val="auto"/>
          <w:sz w:val="24"/>
          <w:highlight w:val="none"/>
          <w:lang w:val="en-US" w:eastAsia="zh-CN"/>
        </w:rPr>
        <w:t>联系人：杨老师</w:t>
      </w:r>
    </w:p>
    <w:p>
      <w:pPr>
        <w:spacing w:line="360" w:lineRule="auto"/>
        <w:ind w:firstLine="480" w:firstLineChars="200"/>
        <w:outlineLvl w:val="9"/>
        <w:rPr>
          <w:rFonts w:hint="default" w:ascii="宋体" w:hAnsi="宋体" w:cs="宋体"/>
          <w:b w:val="0"/>
          <w:bCs w:val="0"/>
          <w:color w:val="auto"/>
          <w:sz w:val="24"/>
          <w:highlight w:val="none"/>
          <w:lang w:val="en-US" w:eastAsia="zh-CN"/>
        </w:rPr>
      </w:pPr>
      <w:r>
        <w:rPr>
          <w:rFonts w:hint="eastAsia" w:ascii="宋体" w:hAnsi="宋体" w:cs="宋体"/>
          <w:b w:val="0"/>
          <w:bCs w:val="0"/>
          <w:color w:val="auto"/>
          <w:sz w:val="24"/>
          <w:highlight w:val="none"/>
          <w:lang w:val="en-US" w:eastAsia="zh-CN"/>
        </w:rPr>
        <w:t>联系电话：0591-83511739</w:t>
      </w:r>
    </w:p>
    <w:p>
      <w:pPr>
        <w:rPr>
          <w:rFonts w:hint="eastAsia" w:ascii="宋体" w:hAnsi="宋体" w:cs="宋体"/>
          <w:b/>
          <w:color w:val="auto"/>
          <w:sz w:val="36"/>
          <w:szCs w:val="36"/>
          <w:highlight w:val="none"/>
          <w:lang w:val="en-US" w:eastAsia="zh-CN"/>
        </w:rPr>
      </w:pPr>
      <w:r>
        <w:rPr>
          <w:rFonts w:hint="eastAsia" w:ascii="宋体" w:hAnsi="宋体" w:cs="宋体"/>
          <w:b/>
          <w:color w:val="auto"/>
          <w:sz w:val="36"/>
          <w:szCs w:val="36"/>
          <w:highlight w:val="none"/>
          <w:lang w:val="en-US" w:eastAsia="zh-CN"/>
        </w:rPr>
        <w:br w:type="page"/>
      </w:r>
    </w:p>
    <w:p>
      <w:pPr>
        <w:adjustRightInd w:val="0"/>
        <w:snapToGrid w:val="0"/>
        <w:spacing w:line="360" w:lineRule="auto"/>
        <w:jc w:val="center"/>
        <w:rPr>
          <w:rFonts w:hint="default" w:ascii="宋体" w:hAnsi="宋体" w:eastAsia="宋体" w:cs="宋体"/>
          <w:b/>
          <w:color w:val="auto"/>
          <w:sz w:val="36"/>
          <w:szCs w:val="36"/>
          <w:highlight w:val="none"/>
          <w:lang w:val="en-US"/>
        </w:rPr>
      </w:pPr>
      <w:r>
        <w:rPr>
          <w:rFonts w:hint="eastAsia" w:ascii="宋体" w:hAnsi="宋体" w:cs="宋体"/>
          <w:b/>
          <w:color w:val="auto"/>
          <w:sz w:val="36"/>
          <w:szCs w:val="36"/>
          <w:highlight w:val="none"/>
          <w:lang w:val="en-US" w:eastAsia="zh-CN"/>
        </w:rPr>
        <w:t>第二章  供应商须知</w:t>
      </w:r>
    </w:p>
    <w:p>
      <w:pPr>
        <w:adjustRightInd w:val="0"/>
        <w:snapToGrid w:val="0"/>
        <w:spacing w:line="360" w:lineRule="auto"/>
        <w:rPr>
          <w:rFonts w:hint="default" w:ascii="宋体" w:hAnsi="宋体" w:eastAsia="宋体" w:cs="宋体"/>
          <w:b/>
          <w:bCs/>
          <w:color w:val="auto"/>
          <w:sz w:val="24"/>
          <w:highlight w:val="none"/>
          <w:lang w:val="en-US" w:eastAsia="zh-CN"/>
        </w:rPr>
      </w:pPr>
      <w:r>
        <w:rPr>
          <w:rFonts w:hint="eastAsia" w:ascii="宋体" w:hAnsi="宋体" w:eastAsia="宋体" w:cs="宋体"/>
          <w:b/>
          <w:bCs/>
          <w:color w:val="auto"/>
          <w:sz w:val="24"/>
          <w:highlight w:val="none"/>
        </w:rPr>
        <w:t>一、</w:t>
      </w:r>
      <w:r>
        <w:rPr>
          <w:rFonts w:hint="eastAsia" w:ascii="宋体" w:hAnsi="宋体" w:cs="宋体"/>
          <w:b/>
          <w:bCs/>
          <w:color w:val="auto"/>
          <w:sz w:val="24"/>
          <w:highlight w:val="none"/>
          <w:lang w:val="en-US" w:eastAsia="zh-CN"/>
        </w:rPr>
        <w:t>前附表</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66"/>
        <w:gridCol w:w="2715"/>
        <w:gridCol w:w="50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6" w:type="dxa"/>
            <w:vAlign w:val="center"/>
          </w:tcPr>
          <w:p>
            <w:pPr>
              <w:adjustRightInd w:val="0"/>
              <w:snapToGrid w:val="0"/>
              <w:spacing w:line="360" w:lineRule="auto"/>
              <w:jc w:val="center"/>
              <w:rPr>
                <w:rFonts w:hint="default" w:ascii="宋体" w:hAnsi="宋体" w:cs="宋体"/>
                <w:b/>
                <w:bCs/>
                <w:color w:val="auto"/>
                <w:sz w:val="24"/>
                <w:highlight w:val="none"/>
                <w:vertAlign w:val="baseline"/>
                <w:lang w:val="en-US" w:eastAsia="zh-CN"/>
              </w:rPr>
            </w:pPr>
            <w:r>
              <w:rPr>
                <w:rFonts w:hint="eastAsia" w:ascii="宋体" w:hAnsi="宋体" w:cs="宋体"/>
                <w:b/>
                <w:bCs/>
                <w:color w:val="auto"/>
                <w:sz w:val="24"/>
                <w:highlight w:val="none"/>
                <w:vertAlign w:val="baseline"/>
                <w:lang w:val="en-US" w:eastAsia="zh-CN"/>
              </w:rPr>
              <w:t>序号</w:t>
            </w:r>
          </w:p>
        </w:tc>
        <w:tc>
          <w:tcPr>
            <w:tcW w:w="2715" w:type="dxa"/>
            <w:vAlign w:val="center"/>
          </w:tcPr>
          <w:p>
            <w:pPr>
              <w:adjustRightInd w:val="0"/>
              <w:snapToGrid w:val="0"/>
              <w:spacing w:line="360" w:lineRule="auto"/>
              <w:jc w:val="center"/>
              <w:rPr>
                <w:rFonts w:hint="default" w:ascii="宋体" w:hAnsi="宋体" w:cs="宋体"/>
                <w:b/>
                <w:bCs/>
                <w:color w:val="auto"/>
                <w:sz w:val="24"/>
                <w:highlight w:val="none"/>
                <w:vertAlign w:val="baseline"/>
                <w:lang w:val="en-US" w:eastAsia="zh-CN"/>
              </w:rPr>
            </w:pPr>
            <w:r>
              <w:rPr>
                <w:rFonts w:hint="eastAsia" w:ascii="宋体" w:hAnsi="宋体" w:cs="宋体"/>
                <w:b/>
                <w:bCs/>
                <w:color w:val="auto"/>
                <w:sz w:val="24"/>
                <w:highlight w:val="none"/>
                <w:vertAlign w:val="baseline"/>
                <w:lang w:val="en-US" w:eastAsia="zh-CN"/>
              </w:rPr>
              <w:t>条款名称</w:t>
            </w:r>
          </w:p>
        </w:tc>
        <w:tc>
          <w:tcPr>
            <w:tcW w:w="5041" w:type="dxa"/>
            <w:vAlign w:val="center"/>
          </w:tcPr>
          <w:p>
            <w:pPr>
              <w:adjustRightInd w:val="0"/>
              <w:snapToGrid w:val="0"/>
              <w:spacing w:line="360" w:lineRule="auto"/>
              <w:jc w:val="center"/>
              <w:rPr>
                <w:rFonts w:hint="default" w:ascii="宋体" w:hAnsi="宋体" w:cs="宋体"/>
                <w:b/>
                <w:bCs/>
                <w:color w:val="auto"/>
                <w:sz w:val="24"/>
                <w:highlight w:val="none"/>
                <w:vertAlign w:val="baseline"/>
                <w:lang w:val="en-US" w:eastAsia="zh-CN"/>
              </w:rPr>
            </w:pPr>
            <w:r>
              <w:rPr>
                <w:rFonts w:hint="eastAsia" w:ascii="宋体" w:hAnsi="宋体" w:cs="宋体"/>
                <w:b/>
                <w:bCs/>
                <w:color w:val="auto"/>
                <w:sz w:val="24"/>
                <w:highlight w:val="none"/>
                <w:vertAlign w:val="baseline"/>
                <w:lang w:val="en-US" w:eastAsia="zh-CN"/>
              </w:rPr>
              <w:t>内容及要求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6" w:type="dxa"/>
            <w:vAlign w:val="center"/>
          </w:tcPr>
          <w:p>
            <w:pPr>
              <w:adjustRightInd w:val="0"/>
              <w:snapToGrid w:val="0"/>
              <w:spacing w:line="360" w:lineRule="auto"/>
              <w:jc w:val="center"/>
              <w:rPr>
                <w:rFonts w:hint="default" w:ascii="宋体" w:hAnsi="宋体" w:cs="宋体"/>
                <w:b w:val="0"/>
                <w:bCs w:val="0"/>
                <w:color w:val="auto"/>
                <w:sz w:val="24"/>
                <w:highlight w:val="none"/>
                <w:vertAlign w:val="baseline"/>
                <w:lang w:val="en-US" w:eastAsia="zh-CN"/>
              </w:rPr>
            </w:pPr>
            <w:r>
              <w:rPr>
                <w:rFonts w:hint="eastAsia" w:ascii="宋体" w:hAnsi="宋体" w:cs="宋体"/>
                <w:b w:val="0"/>
                <w:bCs w:val="0"/>
                <w:color w:val="auto"/>
                <w:sz w:val="24"/>
                <w:highlight w:val="none"/>
                <w:vertAlign w:val="baseline"/>
                <w:lang w:val="en-US" w:eastAsia="zh-CN"/>
              </w:rPr>
              <w:t>1</w:t>
            </w:r>
          </w:p>
        </w:tc>
        <w:tc>
          <w:tcPr>
            <w:tcW w:w="2715" w:type="dxa"/>
            <w:vAlign w:val="center"/>
          </w:tcPr>
          <w:p>
            <w:pPr>
              <w:adjustRightInd w:val="0"/>
              <w:snapToGrid w:val="0"/>
              <w:spacing w:line="360" w:lineRule="auto"/>
              <w:jc w:val="center"/>
              <w:rPr>
                <w:rFonts w:hint="default" w:ascii="宋体" w:hAnsi="宋体" w:cs="宋体"/>
                <w:b w:val="0"/>
                <w:bCs w:val="0"/>
                <w:color w:val="auto"/>
                <w:sz w:val="24"/>
                <w:highlight w:val="none"/>
                <w:vertAlign w:val="baseline"/>
                <w:lang w:val="en-US" w:eastAsia="zh-CN"/>
              </w:rPr>
            </w:pPr>
            <w:r>
              <w:rPr>
                <w:rFonts w:hint="eastAsia" w:ascii="宋体" w:hAnsi="宋体" w:cs="宋体"/>
                <w:b w:val="0"/>
                <w:bCs w:val="0"/>
                <w:color w:val="auto"/>
                <w:sz w:val="24"/>
                <w:highlight w:val="none"/>
                <w:vertAlign w:val="baseline"/>
                <w:lang w:val="en-US" w:eastAsia="zh-CN"/>
              </w:rPr>
              <w:t>采购人</w:t>
            </w:r>
          </w:p>
        </w:tc>
        <w:tc>
          <w:tcPr>
            <w:tcW w:w="5041" w:type="dxa"/>
          </w:tcPr>
          <w:p>
            <w:pPr>
              <w:adjustRightInd w:val="0"/>
              <w:snapToGrid w:val="0"/>
              <w:spacing w:line="360" w:lineRule="auto"/>
              <w:rPr>
                <w:rFonts w:hint="eastAsia" w:ascii="宋体" w:hAnsi="宋体" w:cs="宋体"/>
                <w:b w:val="0"/>
                <w:bCs w:val="0"/>
                <w:color w:val="auto"/>
                <w:sz w:val="24"/>
                <w:highlight w:val="none"/>
                <w:vertAlign w:val="baseline"/>
                <w:lang w:val="en-US" w:eastAsia="zh-CN"/>
              </w:rPr>
            </w:pPr>
            <w:r>
              <w:rPr>
                <w:rFonts w:hint="eastAsia" w:ascii="宋体" w:hAnsi="宋体" w:eastAsia="宋体" w:cs="宋体"/>
                <w:b w:val="0"/>
                <w:bCs w:val="0"/>
                <w:color w:val="auto"/>
                <w:sz w:val="24"/>
                <w:highlight w:val="none"/>
              </w:rPr>
              <w:t>福建船政交通职业学院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6" w:type="dxa"/>
            <w:vAlign w:val="center"/>
          </w:tcPr>
          <w:p>
            <w:pPr>
              <w:adjustRightInd w:val="0"/>
              <w:snapToGrid w:val="0"/>
              <w:spacing w:line="360" w:lineRule="auto"/>
              <w:jc w:val="center"/>
              <w:rPr>
                <w:rFonts w:hint="default" w:ascii="宋体" w:hAnsi="宋体" w:cs="宋体"/>
                <w:b w:val="0"/>
                <w:bCs w:val="0"/>
                <w:color w:val="auto"/>
                <w:sz w:val="24"/>
                <w:highlight w:val="none"/>
                <w:vertAlign w:val="baseline"/>
                <w:lang w:val="en-US" w:eastAsia="zh-CN"/>
              </w:rPr>
            </w:pPr>
            <w:r>
              <w:rPr>
                <w:rFonts w:hint="eastAsia" w:ascii="宋体" w:hAnsi="宋体" w:cs="宋体"/>
                <w:b w:val="0"/>
                <w:bCs w:val="0"/>
                <w:color w:val="auto"/>
                <w:sz w:val="24"/>
                <w:highlight w:val="none"/>
                <w:vertAlign w:val="baseline"/>
                <w:lang w:val="en-US" w:eastAsia="zh-CN"/>
              </w:rPr>
              <w:t>2</w:t>
            </w:r>
          </w:p>
        </w:tc>
        <w:tc>
          <w:tcPr>
            <w:tcW w:w="2715" w:type="dxa"/>
            <w:vAlign w:val="center"/>
          </w:tcPr>
          <w:p>
            <w:pPr>
              <w:adjustRightInd w:val="0"/>
              <w:snapToGrid w:val="0"/>
              <w:spacing w:line="360" w:lineRule="auto"/>
              <w:jc w:val="center"/>
              <w:rPr>
                <w:rFonts w:hint="default" w:ascii="宋体" w:hAnsi="宋体" w:cs="宋体"/>
                <w:b w:val="0"/>
                <w:bCs w:val="0"/>
                <w:color w:val="auto"/>
                <w:sz w:val="24"/>
                <w:highlight w:val="none"/>
                <w:vertAlign w:val="baseline"/>
                <w:lang w:val="en-US" w:eastAsia="zh-CN"/>
              </w:rPr>
            </w:pPr>
            <w:r>
              <w:rPr>
                <w:rFonts w:hint="eastAsia" w:ascii="宋体" w:hAnsi="宋体" w:cs="宋体"/>
                <w:b w:val="0"/>
                <w:bCs w:val="0"/>
                <w:color w:val="auto"/>
                <w:sz w:val="24"/>
                <w:highlight w:val="none"/>
                <w:vertAlign w:val="baseline"/>
                <w:lang w:val="en-US" w:eastAsia="zh-CN"/>
              </w:rPr>
              <w:t>项目内容及要求</w:t>
            </w:r>
          </w:p>
        </w:tc>
        <w:tc>
          <w:tcPr>
            <w:tcW w:w="5041" w:type="dxa"/>
          </w:tcPr>
          <w:p>
            <w:pPr>
              <w:adjustRightInd w:val="0"/>
              <w:snapToGrid w:val="0"/>
              <w:spacing w:line="360" w:lineRule="auto"/>
              <w:rPr>
                <w:rFonts w:hint="default" w:ascii="宋体" w:hAnsi="宋体" w:eastAsia="宋体" w:cs="宋体"/>
                <w:b w:val="0"/>
                <w:bCs w:val="0"/>
                <w:color w:val="auto"/>
                <w:sz w:val="24"/>
                <w:highlight w:val="none"/>
                <w:vertAlign w:val="baseline"/>
                <w:lang w:val="en-US" w:eastAsia="zh-CN"/>
              </w:rPr>
            </w:pPr>
            <w:r>
              <w:rPr>
                <w:rFonts w:hint="eastAsia" w:ascii="宋体" w:hAnsi="宋体" w:eastAsia="宋体" w:cs="宋体"/>
                <w:b w:val="0"/>
                <w:bCs w:val="0"/>
                <w:color w:val="auto"/>
                <w:sz w:val="24"/>
                <w:highlight w:val="none"/>
              </w:rPr>
              <w:t>三全育人平台</w:t>
            </w:r>
            <w:r>
              <w:rPr>
                <w:rFonts w:hint="eastAsia" w:ascii="宋体" w:hAnsi="宋体" w:cs="宋体"/>
                <w:b w:val="0"/>
                <w:bCs w:val="0"/>
                <w:color w:val="auto"/>
                <w:sz w:val="24"/>
                <w:highlight w:val="none"/>
                <w:lang w:val="en-US" w:eastAsia="zh-CN"/>
              </w:rPr>
              <w:t>技术和维护服务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6" w:type="dxa"/>
            <w:vAlign w:val="center"/>
          </w:tcPr>
          <w:p>
            <w:pPr>
              <w:adjustRightInd w:val="0"/>
              <w:snapToGrid w:val="0"/>
              <w:spacing w:line="360" w:lineRule="auto"/>
              <w:jc w:val="center"/>
              <w:rPr>
                <w:rFonts w:hint="default" w:ascii="宋体" w:hAnsi="宋体" w:cs="宋体"/>
                <w:b w:val="0"/>
                <w:bCs w:val="0"/>
                <w:color w:val="auto"/>
                <w:sz w:val="24"/>
                <w:highlight w:val="none"/>
                <w:vertAlign w:val="baseline"/>
                <w:lang w:val="en-US" w:eastAsia="zh-CN"/>
              </w:rPr>
            </w:pPr>
            <w:r>
              <w:rPr>
                <w:rFonts w:hint="eastAsia" w:ascii="宋体" w:hAnsi="宋体" w:cs="宋体"/>
                <w:b w:val="0"/>
                <w:bCs w:val="0"/>
                <w:color w:val="auto"/>
                <w:sz w:val="24"/>
                <w:highlight w:val="none"/>
                <w:vertAlign w:val="baseline"/>
                <w:lang w:val="en-US" w:eastAsia="zh-CN"/>
              </w:rPr>
              <w:t>3</w:t>
            </w:r>
          </w:p>
        </w:tc>
        <w:tc>
          <w:tcPr>
            <w:tcW w:w="2715" w:type="dxa"/>
            <w:vAlign w:val="center"/>
          </w:tcPr>
          <w:p>
            <w:pPr>
              <w:adjustRightInd w:val="0"/>
              <w:snapToGrid w:val="0"/>
              <w:spacing w:line="360" w:lineRule="auto"/>
              <w:jc w:val="center"/>
              <w:rPr>
                <w:rFonts w:hint="default" w:ascii="宋体" w:hAnsi="宋体" w:cs="宋体"/>
                <w:b w:val="0"/>
                <w:bCs w:val="0"/>
                <w:color w:val="auto"/>
                <w:sz w:val="24"/>
                <w:highlight w:val="none"/>
                <w:vertAlign w:val="baseline"/>
                <w:lang w:val="en-US" w:eastAsia="zh-CN"/>
              </w:rPr>
            </w:pPr>
            <w:r>
              <w:rPr>
                <w:rFonts w:hint="eastAsia" w:ascii="宋体" w:hAnsi="宋体" w:cs="宋体"/>
                <w:b w:val="0"/>
                <w:bCs w:val="0"/>
                <w:color w:val="auto"/>
                <w:sz w:val="24"/>
                <w:highlight w:val="none"/>
                <w:vertAlign w:val="baseline"/>
                <w:lang w:val="en-US" w:eastAsia="zh-CN"/>
              </w:rPr>
              <w:t>采购预算</w:t>
            </w:r>
          </w:p>
        </w:tc>
        <w:tc>
          <w:tcPr>
            <w:tcW w:w="5041" w:type="dxa"/>
          </w:tcPr>
          <w:p>
            <w:pPr>
              <w:adjustRightInd w:val="0"/>
              <w:snapToGrid w:val="0"/>
              <w:spacing w:line="360" w:lineRule="auto"/>
              <w:rPr>
                <w:rFonts w:hint="default" w:ascii="宋体" w:hAnsi="宋体" w:cs="宋体"/>
                <w:b w:val="0"/>
                <w:bCs w:val="0"/>
                <w:color w:val="auto"/>
                <w:sz w:val="24"/>
                <w:highlight w:val="none"/>
                <w:vertAlign w:val="baseline"/>
                <w:lang w:val="en-US" w:eastAsia="zh-CN"/>
              </w:rPr>
            </w:pPr>
            <w:r>
              <w:rPr>
                <w:rFonts w:hint="eastAsia" w:ascii="宋体" w:hAnsi="宋体" w:cs="宋体"/>
                <w:b w:val="0"/>
                <w:bCs w:val="0"/>
                <w:color w:val="auto"/>
                <w:sz w:val="24"/>
                <w:highlight w:val="none"/>
                <w:vertAlign w:val="baseline"/>
                <w:lang w:val="en-US" w:eastAsia="zh-CN"/>
              </w:rPr>
              <w:t>35000.00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6" w:type="dxa"/>
            <w:vAlign w:val="center"/>
          </w:tcPr>
          <w:p>
            <w:pPr>
              <w:adjustRightInd w:val="0"/>
              <w:snapToGrid w:val="0"/>
              <w:spacing w:line="360" w:lineRule="auto"/>
              <w:jc w:val="center"/>
              <w:rPr>
                <w:rFonts w:hint="default" w:ascii="宋体" w:hAnsi="宋体" w:cs="宋体"/>
                <w:b w:val="0"/>
                <w:bCs w:val="0"/>
                <w:color w:val="auto"/>
                <w:sz w:val="24"/>
                <w:highlight w:val="none"/>
                <w:vertAlign w:val="baseline"/>
                <w:lang w:val="en-US" w:eastAsia="zh-CN"/>
              </w:rPr>
            </w:pPr>
            <w:r>
              <w:rPr>
                <w:rFonts w:hint="eastAsia" w:ascii="宋体" w:hAnsi="宋体" w:cs="宋体"/>
                <w:b w:val="0"/>
                <w:bCs w:val="0"/>
                <w:color w:val="auto"/>
                <w:sz w:val="24"/>
                <w:highlight w:val="none"/>
                <w:vertAlign w:val="baseline"/>
                <w:lang w:val="en-US" w:eastAsia="zh-CN"/>
              </w:rPr>
              <w:t>4</w:t>
            </w:r>
          </w:p>
        </w:tc>
        <w:tc>
          <w:tcPr>
            <w:tcW w:w="2715" w:type="dxa"/>
            <w:vAlign w:val="center"/>
          </w:tcPr>
          <w:p>
            <w:pPr>
              <w:adjustRightInd w:val="0"/>
              <w:snapToGrid w:val="0"/>
              <w:spacing w:line="360" w:lineRule="auto"/>
              <w:jc w:val="center"/>
              <w:rPr>
                <w:rFonts w:hint="default" w:ascii="宋体" w:hAnsi="宋体" w:cs="宋体"/>
                <w:b w:val="0"/>
                <w:bCs w:val="0"/>
                <w:color w:val="auto"/>
                <w:sz w:val="24"/>
                <w:highlight w:val="none"/>
                <w:vertAlign w:val="baseline"/>
                <w:lang w:val="en-US" w:eastAsia="zh-CN"/>
              </w:rPr>
            </w:pPr>
            <w:r>
              <w:rPr>
                <w:rFonts w:hint="eastAsia" w:ascii="宋体" w:hAnsi="宋体" w:cs="宋体"/>
                <w:b w:val="0"/>
                <w:bCs w:val="0"/>
                <w:color w:val="auto"/>
                <w:sz w:val="24"/>
                <w:highlight w:val="none"/>
                <w:vertAlign w:val="baseline"/>
                <w:lang w:val="en-US" w:eastAsia="zh-CN"/>
              </w:rPr>
              <w:t>报价形式</w:t>
            </w:r>
          </w:p>
        </w:tc>
        <w:tc>
          <w:tcPr>
            <w:tcW w:w="5041" w:type="dxa"/>
          </w:tcPr>
          <w:p>
            <w:pPr>
              <w:adjustRightInd w:val="0"/>
              <w:snapToGrid w:val="0"/>
              <w:spacing w:line="360" w:lineRule="auto"/>
              <w:rPr>
                <w:rFonts w:hint="default" w:ascii="宋体" w:hAnsi="宋体" w:cs="宋体"/>
                <w:b w:val="0"/>
                <w:bCs w:val="0"/>
                <w:color w:val="auto"/>
                <w:sz w:val="24"/>
                <w:highlight w:val="none"/>
                <w:vertAlign w:val="baseline"/>
                <w:lang w:val="en-US" w:eastAsia="zh-CN"/>
              </w:rPr>
            </w:pPr>
            <w:r>
              <w:rPr>
                <w:rFonts w:hint="eastAsia" w:ascii="宋体" w:hAnsi="宋体" w:cs="宋体"/>
                <w:b w:val="0"/>
                <w:bCs w:val="0"/>
                <w:color w:val="auto"/>
                <w:sz w:val="24"/>
                <w:highlight w:val="none"/>
                <w:vertAlign w:val="baseline"/>
                <w:lang w:val="en-US" w:eastAsia="zh-CN"/>
              </w:rPr>
              <w:t>总价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6" w:type="dxa"/>
            <w:vAlign w:val="center"/>
          </w:tcPr>
          <w:p>
            <w:pPr>
              <w:adjustRightInd w:val="0"/>
              <w:snapToGrid w:val="0"/>
              <w:spacing w:line="360" w:lineRule="auto"/>
              <w:jc w:val="center"/>
              <w:rPr>
                <w:rFonts w:hint="default" w:ascii="宋体" w:hAnsi="宋体" w:cs="宋体"/>
                <w:b w:val="0"/>
                <w:bCs w:val="0"/>
                <w:color w:val="auto"/>
                <w:sz w:val="24"/>
                <w:highlight w:val="none"/>
                <w:vertAlign w:val="baseline"/>
                <w:lang w:val="en-US" w:eastAsia="zh-CN"/>
              </w:rPr>
            </w:pPr>
            <w:r>
              <w:rPr>
                <w:rFonts w:hint="eastAsia" w:ascii="宋体" w:hAnsi="宋体" w:cs="宋体"/>
                <w:b w:val="0"/>
                <w:bCs w:val="0"/>
                <w:color w:val="auto"/>
                <w:sz w:val="24"/>
                <w:highlight w:val="none"/>
                <w:vertAlign w:val="baseline"/>
                <w:lang w:val="en-US" w:eastAsia="zh-CN"/>
              </w:rPr>
              <w:t>5</w:t>
            </w:r>
          </w:p>
        </w:tc>
        <w:tc>
          <w:tcPr>
            <w:tcW w:w="2715" w:type="dxa"/>
            <w:vAlign w:val="center"/>
          </w:tcPr>
          <w:p>
            <w:pPr>
              <w:adjustRightInd w:val="0"/>
              <w:snapToGrid w:val="0"/>
              <w:spacing w:line="360" w:lineRule="auto"/>
              <w:jc w:val="center"/>
              <w:rPr>
                <w:rFonts w:hint="default" w:ascii="宋体" w:hAnsi="宋体" w:cs="宋体"/>
                <w:b w:val="0"/>
                <w:bCs w:val="0"/>
                <w:color w:val="auto"/>
                <w:sz w:val="24"/>
                <w:highlight w:val="none"/>
                <w:vertAlign w:val="baseline"/>
                <w:lang w:val="en-US" w:eastAsia="zh-CN"/>
              </w:rPr>
            </w:pPr>
            <w:r>
              <w:rPr>
                <w:rFonts w:hint="eastAsia" w:ascii="宋体" w:hAnsi="宋体" w:cs="宋体"/>
                <w:b w:val="0"/>
                <w:bCs w:val="0"/>
                <w:color w:val="auto"/>
                <w:sz w:val="24"/>
                <w:highlight w:val="none"/>
                <w:vertAlign w:val="baseline"/>
                <w:lang w:val="en-US" w:eastAsia="zh-CN"/>
              </w:rPr>
              <w:t>响应文件递交截止时间</w:t>
            </w:r>
          </w:p>
        </w:tc>
        <w:tc>
          <w:tcPr>
            <w:tcW w:w="5041" w:type="dxa"/>
          </w:tcPr>
          <w:p>
            <w:pPr>
              <w:adjustRightInd w:val="0"/>
              <w:snapToGrid w:val="0"/>
              <w:spacing w:line="360" w:lineRule="auto"/>
              <w:rPr>
                <w:rFonts w:hint="default" w:ascii="宋体" w:hAnsi="宋体" w:cs="宋体"/>
                <w:b w:val="0"/>
                <w:bCs w:val="0"/>
                <w:color w:val="auto"/>
                <w:sz w:val="24"/>
                <w:highlight w:val="none"/>
                <w:vertAlign w:val="baseline"/>
                <w:lang w:val="en-US" w:eastAsia="zh-CN"/>
              </w:rPr>
            </w:pPr>
            <w:r>
              <w:rPr>
                <w:rFonts w:hint="eastAsia" w:ascii="宋体" w:hAnsi="宋体" w:cs="宋体"/>
                <w:b w:val="0"/>
                <w:bCs w:val="0"/>
                <w:color w:val="auto"/>
                <w:sz w:val="24"/>
                <w:highlight w:val="none"/>
                <w:vertAlign w:val="baseline"/>
                <w:lang w:val="en-US" w:eastAsia="zh-CN"/>
              </w:rPr>
              <w:t>2025年11月 11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6" w:type="dxa"/>
            <w:vAlign w:val="center"/>
          </w:tcPr>
          <w:p>
            <w:pPr>
              <w:adjustRightInd w:val="0"/>
              <w:snapToGrid w:val="0"/>
              <w:spacing w:line="360" w:lineRule="auto"/>
              <w:jc w:val="center"/>
              <w:rPr>
                <w:rFonts w:hint="default" w:ascii="宋体" w:hAnsi="宋体" w:cs="宋体"/>
                <w:b w:val="0"/>
                <w:bCs w:val="0"/>
                <w:color w:val="auto"/>
                <w:sz w:val="24"/>
                <w:highlight w:val="none"/>
                <w:vertAlign w:val="baseline"/>
                <w:lang w:val="en-US" w:eastAsia="zh-CN"/>
              </w:rPr>
            </w:pPr>
            <w:r>
              <w:rPr>
                <w:rFonts w:hint="eastAsia" w:ascii="宋体" w:hAnsi="宋体" w:cs="宋体"/>
                <w:b w:val="0"/>
                <w:bCs w:val="0"/>
                <w:color w:val="auto"/>
                <w:sz w:val="24"/>
                <w:highlight w:val="none"/>
                <w:vertAlign w:val="baseline"/>
                <w:lang w:val="en-US" w:eastAsia="zh-CN"/>
              </w:rPr>
              <w:t>6</w:t>
            </w:r>
          </w:p>
        </w:tc>
        <w:tc>
          <w:tcPr>
            <w:tcW w:w="2715" w:type="dxa"/>
            <w:vAlign w:val="center"/>
          </w:tcPr>
          <w:p>
            <w:pPr>
              <w:adjustRightInd w:val="0"/>
              <w:snapToGrid w:val="0"/>
              <w:spacing w:line="360" w:lineRule="auto"/>
              <w:jc w:val="center"/>
              <w:rPr>
                <w:rFonts w:hint="default" w:ascii="宋体" w:hAnsi="宋体" w:cs="宋体"/>
                <w:b w:val="0"/>
                <w:bCs w:val="0"/>
                <w:color w:val="auto"/>
                <w:sz w:val="24"/>
                <w:highlight w:val="none"/>
                <w:vertAlign w:val="baseline"/>
                <w:lang w:val="en-US" w:eastAsia="zh-CN"/>
              </w:rPr>
            </w:pPr>
            <w:r>
              <w:rPr>
                <w:rFonts w:hint="eastAsia" w:ascii="宋体" w:hAnsi="宋体" w:cs="宋体"/>
                <w:b w:val="0"/>
                <w:bCs w:val="0"/>
                <w:color w:val="auto"/>
                <w:sz w:val="24"/>
                <w:highlight w:val="none"/>
                <w:vertAlign w:val="baseline"/>
                <w:lang w:val="en-US" w:eastAsia="zh-CN"/>
              </w:rPr>
              <w:t>服务期限</w:t>
            </w:r>
          </w:p>
        </w:tc>
        <w:tc>
          <w:tcPr>
            <w:tcW w:w="5041" w:type="dxa"/>
          </w:tcPr>
          <w:p>
            <w:pPr>
              <w:adjustRightInd w:val="0"/>
              <w:snapToGrid w:val="0"/>
              <w:spacing w:line="360" w:lineRule="auto"/>
              <w:rPr>
                <w:rFonts w:hint="default" w:ascii="宋体" w:hAnsi="宋体" w:cs="宋体"/>
                <w:b w:val="0"/>
                <w:bCs w:val="0"/>
                <w:color w:val="auto"/>
                <w:sz w:val="24"/>
                <w:highlight w:val="none"/>
                <w:vertAlign w:val="baseline"/>
                <w:lang w:val="en-US" w:eastAsia="zh-CN"/>
              </w:rPr>
            </w:pPr>
            <w:r>
              <w:rPr>
                <w:rFonts w:hint="eastAsia" w:ascii="宋体" w:hAnsi="宋体" w:cs="宋体"/>
                <w:b w:val="0"/>
                <w:bCs w:val="0"/>
                <w:color w:val="auto"/>
                <w:sz w:val="24"/>
                <w:highlight w:val="none"/>
                <w:lang w:val="en-US" w:eastAsia="zh-CN"/>
              </w:rPr>
              <w:t>2025年12月13日-2026年12月12日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6" w:type="dxa"/>
            <w:vAlign w:val="center"/>
          </w:tcPr>
          <w:p>
            <w:pPr>
              <w:adjustRightInd w:val="0"/>
              <w:snapToGrid w:val="0"/>
              <w:spacing w:line="360" w:lineRule="auto"/>
              <w:jc w:val="center"/>
              <w:rPr>
                <w:rFonts w:hint="default" w:ascii="宋体" w:hAnsi="宋体" w:cs="宋体"/>
                <w:b w:val="0"/>
                <w:bCs w:val="0"/>
                <w:color w:val="auto"/>
                <w:sz w:val="24"/>
                <w:highlight w:val="none"/>
                <w:vertAlign w:val="baseline"/>
                <w:lang w:val="en-US" w:eastAsia="zh-CN"/>
              </w:rPr>
            </w:pPr>
            <w:r>
              <w:rPr>
                <w:rFonts w:hint="eastAsia" w:ascii="宋体" w:hAnsi="宋体" w:cs="宋体"/>
                <w:b w:val="0"/>
                <w:bCs w:val="0"/>
                <w:color w:val="auto"/>
                <w:sz w:val="24"/>
                <w:highlight w:val="none"/>
                <w:vertAlign w:val="baseline"/>
                <w:lang w:val="en-US" w:eastAsia="zh-CN"/>
              </w:rPr>
              <w:t>7</w:t>
            </w:r>
          </w:p>
        </w:tc>
        <w:tc>
          <w:tcPr>
            <w:tcW w:w="2715" w:type="dxa"/>
            <w:vAlign w:val="center"/>
          </w:tcPr>
          <w:p>
            <w:pPr>
              <w:adjustRightInd w:val="0"/>
              <w:snapToGrid w:val="0"/>
              <w:spacing w:line="360" w:lineRule="auto"/>
              <w:jc w:val="center"/>
              <w:rPr>
                <w:rFonts w:hint="default" w:ascii="宋体" w:hAnsi="宋体" w:cs="宋体"/>
                <w:b w:val="0"/>
                <w:bCs w:val="0"/>
                <w:color w:val="auto"/>
                <w:sz w:val="24"/>
                <w:highlight w:val="none"/>
                <w:vertAlign w:val="baseline"/>
                <w:lang w:val="en-US" w:eastAsia="zh-CN"/>
              </w:rPr>
            </w:pPr>
            <w:r>
              <w:rPr>
                <w:rFonts w:hint="eastAsia" w:ascii="宋体" w:hAnsi="宋体" w:cs="宋体"/>
                <w:b w:val="0"/>
                <w:bCs w:val="0"/>
                <w:color w:val="auto"/>
                <w:sz w:val="24"/>
                <w:highlight w:val="none"/>
                <w:vertAlign w:val="baseline"/>
                <w:lang w:val="en-US" w:eastAsia="zh-CN"/>
              </w:rPr>
              <w:t>服务地点</w:t>
            </w:r>
          </w:p>
        </w:tc>
        <w:tc>
          <w:tcPr>
            <w:tcW w:w="5041" w:type="dxa"/>
          </w:tcPr>
          <w:p>
            <w:pPr>
              <w:adjustRightInd w:val="0"/>
              <w:snapToGrid w:val="0"/>
              <w:spacing w:line="360" w:lineRule="auto"/>
              <w:rPr>
                <w:rFonts w:hint="default" w:ascii="宋体" w:hAnsi="宋体" w:cs="宋体"/>
                <w:b w:val="0"/>
                <w:bCs w:val="0"/>
                <w:color w:val="auto"/>
                <w:sz w:val="24"/>
                <w:highlight w:val="none"/>
                <w:vertAlign w:val="baseline"/>
                <w:lang w:val="en-US" w:eastAsia="zh-CN"/>
              </w:rPr>
            </w:pPr>
            <w:r>
              <w:rPr>
                <w:rFonts w:hint="eastAsia" w:ascii="宋体" w:hAnsi="宋体" w:cs="宋体"/>
                <w:b w:val="0"/>
                <w:bCs w:val="0"/>
                <w:color w:val="auto"/>
                <w:sz w:val="24"/>
                <w:highlight w:val="none"/>
                <w:vertAlign w:val="baseline"/>
                <w:lang w:val="en-US" w:eastAsia="zh-CN"/>
              </w:rPr>
              <w:t>采购人指定地点</w:t>
            </w:r>
          </w:p>
        </w:tc>
      </w:tr>
    </w:tbl>
    <w:p>
      <w:pPr>
        <w:adjustRightInd w:val="0"/>
        <w:snapToGrid w:val="0"/>
        <w:spacing w:line="360" w:lineRule="auto"/>
        <w:rPr>
          <w:rFonts w:hint="eastAsia" w:ascii="宋体" w:hAnsi="宋体" w:cs="宋体"/>
          <w:b w:val="0"/>
          <w:bCs w:val="0"/>
          <w:color w:val="auto"/>
          <w:sz w:val="24"/>
          <w:highlight w:val="none"/>
          <w:lang w:val="en-US" w:eastAsia="zh-CN"/>
        </w:rPr>
      </w:pPr>
    </w:p>
    <w:p>
      <w:pPr>
        <w:adjustRightInd w:val="0"/>
        <w:snapToGrid w:val="0"/>
        <w:spacing w:line="360" w:lineRule="auto"/>
        <w:rPr>
          <w:rFonts w:hint="eastAsia" w:ascii="宋体" w:hAnsi="宋体" w:cs="宋体"/>
          <w:b/>
          <w:bCs/>
          <w:color w:val="auto"/>
          <w:sz w:val="24"/>
          <w:highlight w:val="none"/>
          <w:lang w:val="en-US" w:eastAsia="zh-CN"/>
        </w:rPr>
      </w:pPr>
      <w:r>
        <w:rPr>
          <w:rFonts w:hint="eastAsia" w:ascii="宋体" w:hAnsi="宋体" w:cs="宋体"/>
          <w:b/>
          <w:bCs/>
          <w:color w:val="auto"/>
          <w:sz w:val="24"/>
          <w:highlight w:val="none"/>
          <w:lang w:val="en-US" w:eastAsia="zh-CN"/>
        </w:rPr>
        <w:t>二、说明</w:t>
      </w:r>
    </w:p>
    <w:p>
      <w:pPr>
        <w:adjustRightInd w:val="0"/>
        <w:snapToGrid w:val="0"/>
        <w:spacing w:line="360" w:lineRule="auto"/>
        <w:ind w:firstLine="480" w:firstLineChars="200"/>
        <w:rPr>
          <w:rFonts w:hint="eastAsia" w:ascii="宋体" w:hAnsi="宋体" w:cs="宋体"/>
          <w:b w:val="0"/>
          <w:bCs w:val="0"/>
          <w:color w:val="auto"/>
          <w:sz w:val="24"/>
          <w:highlight w:val="none"/>
          <w:lang w:val="en-US" w:eastAsia="zh-CN"/>
        </w:rPr>
      </w:pPr>
      <w:r>
        <w:rPr>
          <w:rFonts w:hint="eastAsia" w:ascii="宋体" w:hAnsi="宋体" w:cs="宋体"/>
          <w:b w:val="0"/>
          <w:bCs w:val="0"/>
          <w:color w:val="auto"/>
          <w:sz w:val="24"/>
          <w:highlight w:val="none"/>
          <w:lang w:val="en-US" w:eastAsia="zh-CN"/>
        </w:rPr>
        <w:t>1.总则</w:t>
      </w:r>
    </w:p>
    <w:p>
      <w:pPr>
        <w:adjustRightInd w:val="0"/>
        <w:snapToGrid w:val="0"/>
        <w:spacing w:line="360" w:lineRule="auto"/>
        <w:ind w:firstLine="480" w:firstLineChars="200"/>
        <w:rPr>
          <w:rFonts w:hint="eastAsia" w:ascii="宋体" w:hAnsi="宋体" w:cs="宋体"/>
          <w:b w:val="0"/>
          <w:bCs w:val="0"/>
          <w:color w:val="auto"/>
          <w:sz w:val="24"/>
          <w:highlight w:val="none"/>
          <w:lang w:val="en-US" w:eastAsia="zh-CN"/>
        </w:rPr>
      </w:pPr>
      <w:r>
        <w:rPr>
          <w:rFonts w:hint="eastAsia" w:ascii="宋体" w:hAnsi="宋体" w:cs="宋体"/>
          <w:b w:val="0"/>
          <w:bCs w:val="0"/>
          <w:color w:val="auto"/>
          <w:sz w:val="24"/>
          <w:highlight w:val="none"/>
          <w:lang w:val="en-US" w:eastAsia="zh-CN"/>
        </w:rPr>
        <w:t>本采购文件依据《中华人民共和国政府采购法》、《中华人民共和国政府采购法实施条例》和《政府采购非招标采购方式管理办法》（财政部令第74号）等有关法律、法规和规章制度编制。</w:t>
      </w:r>
    </w:p>
    <w:p>
      <w:pPr>
        <w:adjustRightInd w:val="0"/>
        <w:snapToGrid w:val="0"/>
        <w:spacing w:line="360" w:lineRule="auto"/>
        <w:ind w:firstLine="480" w:firstLineChars="200"/>
        <w:rPr>
          <w:rFonts w:hint="eastAsia" w:ascii="宋体" w:hAnsi="宋体" w:cs="宋体"/>
          <w:b w:val="0"/>
          <w:bCs w:val="0"/>
          <w:color w:val="auto"/>
          <w:sz w:val="24"/>
          <w:highlight w:val="none"/>
          <w:lang w:val="en-US" w:eastAsia="zh-CN"/>
        </w:rPr>
      </w:pPr>
      <w:r>
        <w:rPr>
          <w:rFonts w:hint="eastAsia" w:ascii="宋体" w:hAnsi="宋体" w:cs="宋体"/>
          <w:b w:val="0"/>
          <w:bCs w:val="0"/>
          <w:color w:val="auto"/>
          <w:sz w:val="24"/>
          <w:highlight w:val="none"/>
          <w:lang w:val="en-US" w:eastAsia="zh-CN"/>
        </w:rPr>
        <w:t>供应商应仔细阅读本采购文件的所有内容（包括答疑、补充、澄清以及修改等），按照采购文件要求以及格式编制响应文件，并保证其真实性，否则一切后果自负。</w:t>
      </w:r>
    </w:p>
    <w:p>
      <w:pPr>
        <w:adjustRightInd w:val="0"/>
        <w:snapToGrid w:val="0"/>
        <w:spacing w:line="360" w:lineRule="auto"/>
        <w:ind w:firstLine="480" w:firstLineChars="200"/>
        <w:rPr>
          <w:rFonts w:hint="eastAsia" w:ascii="宋体" w:hAnsi="宋体" w:cs="宋体"/>
          <w:b w:val="0"/>
          <w:bCs w:val="0"/>
          <w:color w:val="auto"/>
          <w:sz w:val="24"/>
          <w:highlight w:val="none"/>
          <w:lang w:val="en-US" w:eastAsia="zh-CN"/>
        </w:rPr>
      </w:pPr>
      <w:r>
        <w:rPr>
          <w:rFonts w:hint="eastAsia" w:ascii="宋体" w:hAnsi="宋体" w:cs="宋体"/>
          <w:b w:val="0"/>
          <w:bCs w:val="0"/>
          <w:color w:val="auto"/>
          <w:sz w:val="24"/>
          <w:highlight w:val="none"/>
          <w:lang w:val="en-US" w:eastAsia="zh-CN"/>
        </w:rPr>
        <w:t>本次采购方式为询价，最低评标价法。</w:t>
      </w:r>
    </w:p>
    <w:p>
      <w:pPr>
        <w:adjustRightInd w:val="0"/>
        <w:snapToGrid w:val="0"/>
        <w:spacing w:line="360" w:lineRule="auto"/>
        <w:ind w:firstLine="480" w:firstLineChars="200"/>
        <w:rPr>
          <w:rFonts w:hint="eastAsia" w:ascii="宋体" w:hAnsi="宋体" w:cs="宋体"/>
          <w:b w:val="0"/>
          <w:bCs w:val="0"/>
          <w:color w:val="auto"/>
          <w:sz w:val="24"/>
          <w:highlight w:val="none"/>
          <w:lang w:val="en-US" w:eastAsia="zh-CN"/>
        </w:rPr>
      </w:pPr>
      <w:r>
        <w:rPr>
          <w:rFonts w:hint="eastAsia" w:ascii="宋体" w:hAnsi="宋体" w:cs="宋体"/>
          <w:b w:val="0"/>
          <w:bCs w:val="0"/>
          <w:color w:val="auto"/>
          <w:sz w:val="24"/>
          <w:highlight w:val="none"/>
          <w:lang w:val="en-US" w:eastAsia="zh-CN"/>
        </w:rPr>
        <w:t>本采购文件所称货物，是指各种形态和种类的物品。提供的货物必须合法生产或销售且符合国家有关标准要求。</w:t>
      </w:r>
    </w:p>
    <w:p>
      <w:pPr>
        <w:adjustRightInd w:val="0"/>
        <w:snapToGrid w:val="0"/>
        <w:spacing w:line="360" w:lineRule="auto"/>
        <w:ind w:firstLine="480" w:firstLineChars="200"/>
        <w:rPr>
          <w:rFonts w:hint="eastAsia" w:ascii="宋体" w:hAnsi="宋体" w:cs="宋体"/>
          <w:b w:val="0"/>
          <w:bCs w:val="0"/>
          <w:color w:val="auto"/>
          <w:sz w:val="24"/>
          <w:highlight w:val="none"/>
          <w:lang w:val="en-US" w:eastAsia="zh-CN"/>
        </w:rPr>
      </w:pPr>
      <w:r>
        <w:rPr>
          <w:rFonts w:hint="eastAsia" w:ascii="宋体" w:hAnsi="宋体" w:cs="宋体"/>
          <w:b w:val="0"/>
          <w:bCs w:val="0"/>
          <w:color w:val="auto"/>
          <w:sz w:val="24"/>
          <w:highlight w:val="none"/>
          <w:lang w:val="en-US" w:eastAsia="zh-CN"/>
        </w:rPr>
        <w:t>2.适用范围</w:t>
      </w:r>
    </w:p>
    <w:p>
      <w:pPr>
        <w:adjustRightInd w:val="0"/>
        <w:snapToGrid w:val="0"/>
        <w:spacing w:line="360" w:lineRule="auto"/>
        <w:ind w:firstLine="480" w:firstLineChars="200"/>
        <w:rPr>
          <w:rFonts w:hint="eastAsia" w:ascii="宋体" w:hAnsi="宋体" w:cs="宋体"/>
          <w:b w:val="0"/>
          <w:bCs w:val="0"/>
          <w:color w:val="auto"/>
          <w:sz w:val="24"/>
          <w:highlight w:val="none"/>
          <w:lang w:val="en-US" w:eastAsia="zh-CN"/>
        </w:rPr>
      </w:pPr>
      <w:r>
        <w:rPr>
          <w:rFonts w:hint="eastAsia" w:ascii="宋体" w:hAnsi="宋体" w:cs="宋体"/>
          <w:b w:val="0"/>
          <w:bCs w:val="0"/>
          <w:color w:val="auto"/>
          <w:sz w:val="24"/>
          <w:highlight w:val="none"/>
          <w:lang w:val="en-US" w:eastAsia="zh-CN"/>
        </w:rPr>
        <w:t>本询价采购文件仅适用于本采购公告中所涉及的项目和内容。</w:t>
      </w:r>
    </w:p>
    <w:p>
      <w:pPr>
        <w:adjustRightInd w:val="0"/>
        <w:snapToGrid w:val="0"/>
        <w:spacing w:line="360" w:lineRule="auto"/>
        <w:ind w:firstLine="480" w:firstLineChars="200"/>
        <w:rPr>
          <w:rFonts w:hint="eastAsia" w:ascii="宋体" w:hAnsi="宋体" w:cs="宋体"/>
          <w:b w:val="0"/>
          <w:bCs w:val="0"/>
          <w:color w:val="auto"/>
          <w:sz w:val="24"/>
          <w:highlight w:val="none"/>
          <w:lang w:val="en-US" w:eastAsia="zh-CN"/>
        </w:rPr>
      </w:pPr>
      <w:r>
        <w:rPr>
          <w:rFonts w:hint="eastAsia" w:ascii="宋体" w:hAnsi="宋体" w:cs="宋体"/>
          <w:b w:val="0"/>
          <w:bCs w:val="0"/>
          <w:color w:val="auto"/>
          <w:sz w:val="24"/>
          <w:highlight w:val="none"/>
          <w:lang w:val="en-US" w:eastAsia="zh-CN"/>
        </w:rPr>
        <w:t>3.投标费用</w:t>
      </w:r>
    </w:p>
    <w:p>
      <w:pPr>
        <w:adjustRightInd w:val="0"/>
        <w:snapToGrid w:val="0"/>
        <w:spacing w:line="360" w:lineRule="auto"/>
        <w:ind w:firstLine="480" w:firstLineChars="200"/>
        <w:rPr>
          <w:rFonts w:hint="eastAsia" w:ascii="宋体" w:hAnsi="宋体" w:cs="宋体"/>
          <w:b w:val="0"/>
          <w:bCs w:val="0"/>
          <w:color w:val="auto"/>
          <w:sz w:val="24"/>
          <w:highlight w:val="none"/>
          <w:lang w:val="en-US" w:eastAsia="zh-CN"/>
        </w:rPr>
      </w:pPr>
      <w:r>
        <w:rPr>
          <w:rFonts w:hint="eastAsia" w:ascii="宋体" w:hAnsi="宋体" w:cs="宋体"/>
          <w:b w:val="0"/>
          <w:bCs w:val="0"/>
          <w:color w:val="auto"/>
          <w:sz w:val="24"/>
          <w:highlight w:val="none"/>
          <w:lang w:val="en-US" w:eastAsia="zh-CN"/>
        </w:rPr>
        <w:t>供应商应承担所有与准备和参加投标有关的费用。不论投标结果如何，采购代理机构和采购人均无义务和责任承担相关费用。</w:t>
      </w:r>
    </w:p>
    <w:p>
      <w:pPr>
        <w:adjustRightInd w:val="0"/>
        <w:snapToGrid w:val="0"/>
        <w:spacing w:line="360" w:lineRule="auto"/>
        <w:ind w:firstLine="480" w:firstLineChars="200"/>
        <w:rPr>
          <w:rFonts w:hint="eastAsia" w:ascii="宋体" w:hAnsi="宋体" w:cs="宋体"/>
          <w:b w:val="0"/>
          <w:bCs w:val="0"/>
          <w:color w:val="auto"/>
          <w:sz w:val="24"/>
          <w:highlight w:val="none"/>
          <w:lang w:val="en-US" w:eastAsia="zh-CN"/>
        </w:rPr>
      </w:pPr>
      <w:r>
        <w:rPr>
          <w:rFonts w:hint="eastAsia" w:ascii="宋体" w:hAnsi="宋体" w:cs="宋体"/>
          <w:b w:val="0"/>
          <w:bCs w:val="0"/>
          <w:color w:val="auto"/>
          <w:sz w:val="24"/>
          <w:highlight w:val="none"/>
          <w:lang w:val="en-US" w:eastAsia="zh-CN"/>
        </w:rPr>
        <w:t>4.当事人</w:t>
      </w:r>
    </w:p>
    <w:p>
      <w:pPr>
        <w:adjustRightInd w:val="0"/>
        <w:snapToGrid w:val="0"/>
        <w:spacing w:line="360" w:lineRule="auto"/>
        <w:ind w:firstLine="480" w:firstLineChars="200"/>
        <w:rPr>
          <w:rFonts w:hint="eastAsia" w:ascii="宋体" w:hAnsi="宋体" w:cs="宋体"/>
          <w:b w:val="0"/>
          <w:bCs w:val="0"/>
          <w:color w:val="auto"/>
          <w:sz w:val="24"/>
          <w:highlight w:val="none"/>
          <w:lang w:val="en-US" w:eastAsia="zh-CN"/>
        </w:rPr>
      </w:pPr>
      <w:r>
        <w:rPr>
          <w:rFonts w:hint="eastAsia" w:ascii="宋体" w:hAnsi="宋体" w:cs="宋体"/>
          <w:b w:val="0"/>
          <w:bCs w:val="0"/>
          <w:color w:val="auto"/>
          <w:sz w:val="24"/>
          <w:highlight w:val="none"/>
          <w:lang w:val="en-US" w:eastAsia="zh-CN"/>
        </w:rPr>
        <w:t>1.“采购人”是指依法进行政府采购的国家机关、事业单位、团体组织。本采购文件的采购人特指本项目采购单位。</w:t>
      </w:r>
    </w:p>
    <w:p>
      <w:pPr>
        <w:adjustRightInd w:val="0"/>
        <w:snapToGrid w:val="0"/>
        <w:spacing w:line="360" w:lineRule="auto"/>
        <w:ind w:firstLine="480" w:firstLineChars="200"/>
        <w:rPr>
          <w:rFonts w:hint="eastAsia" w:ascii="宋体" w:hAnsi="宋体" w:cs="宋体"/>
          <w:b w:val="0"/>
          <w:bCs w:val="0"/>
          <w:color w:val="auto"/>
          <w:sz w:val="24"/>
          <w:highlight w:val="none"/>
          <w:lang w:val="en-US" w:eastAsia="zh-CN"/>
        </w:rPr>
      </w:pPr>
      <w:r>
        <w:rPr>
          <w:rFonts w:hint="eastAsia" w:ascii="宋体" w:hAnsi="宋体" w:cs="宋体"/>
          <w:b w:val="0"/>
          <w:bCs w:val="0"/>
          <w:color w:val="auto"/>
          <w:sz w:val="24"/>
          <w:highlight w:val="none"/>
          <w:lang w:val="en-US" w:eastAsia="zh-CN"/>
        </w:rPr>
        <w:t>2.“供应商”是指向采购人提供货物、工程或者服务的法人、其他组织或者自然人。</w:t>
      </w:r>
    </w:p>
    <w:p>
      <w:pPr>
        <w:adjustRightInd w:val="0"/>
        <w:snapToGrid w:val="0"/>
        <w:spacing w:line="360" w:lineRule="auto"/>
        <w:ind w:firstLine="480" w:firstLineChars="200"/>
        <w:rPr>
          <w:rFonts w:hint="eastAsia" w:ascii="宋体" w:hAnsi="宋体" w:cs="宋体"/>
          <w:b w:val="0"/>
          <w:bCs w:val="0"/>
          <w:color w:val="auto"/>
          <w:sz w:val="24"/>
          <w:highlight w:val="none"/>
          <w:lang w:val="en-US" w:eastAsia="zh-CN"/>
        </w:rPr>
      </w:pPr>
      <w:r>
        <w:rPr>
          <w:rFonts w:hint="eastAsia" w:ascii="宋体" w:hAnsi="宋体" w:cs="宋体"/>
          <w:b w:val="0"/>
          <w:bCs w:val="0"/>
          <w:color w:val="auto"/>
          <w:sz w:val="24"/>
          <w:highlight w:val="none"/>
          <w:lang w:val="en-US" w:eastAsia="zh-CN"/>
        </w:rPr>
        <w:t>3.“采购小组”是指根据《中华人民共和国政府采购法》等法律法规规定，由采购人代表和具有相关经验的专业人员组成以确定成交供应商的临时组织。</w:t>
      </w:r>
    </w:p>
    <w:p>
      <w:pPr>
        <w:adjustRightInd w:val="0"/>
        <w:snapToGrid w:val="0"/>
        <w:spacing w:line="360" w:lineRule="auto"/>
        <w:ind w:firstLine="480" w:firstLineChars="200"/>
        <w:rPr>
          <w:rFonts w:hint="eastAsia" w:ascii="宋体" w:hAnsi="宋体" w:cs="宋体"/>
          <w:b w:val="0"/>
          <w:bCs w:val="0"/>
          <w:color w:val="auto"/>
          <w:sz w:val="24"/>
          <w:highlight w:val="none"/>
          <w:lang w:val="en-US" w:eastAsia="zh-CN"/>
        </w:rPr>
      </w:pPr>
      <w:r>
        <w:rPr>
          <w:rFonts w:hint="eastAsia" w:ascii="宋体" w:hAnsi="宋体" w:cs="宋体"/>
          <w:b w:val="0"/>
          <w:bCs w:val="0"/>
          <w:color w:val="auto"/>
          <w:sz w:val="24"/>
          <w:highlight w:val="none"/>
          <w:lang w:val="en-US" w:eastAsia="zh-CN"/>
        </w:rPr>
        <w:t>4.“成交供应商”是指确定的对询价文件做出实质性响应，取得与采购人签订合同资格的供应商。</w:t>
      </w:r>
    </w:p>
    <w:p>
      <w:pPr>
        <w:adjustRightInd w:val="0"/>
        <w:snapToGrid w:val="0"/>
        <w:spacing w:line="360" w:lineRule="auto"/>
        <w:ind w:firstLine="480" w:firstLineChars="200"/>
        <w:rPr>
          <w:rFonts w:hint="eastAsia" w:ascii="宋体" w:hAnsi="宋体" w:cs="宋体"/>
          <w:b w:val="0"/>
          <w:bCs w:val="0"/>
          <w:color w:val="auto"/>
          <w:sz w:val="24"/>
          <w:highlight w:val="none"/>
          <w:lang w:val="en-US" w:eastAsia="zh-CN"/>
        </w:rPr>
      </w:pPr>
      <w:r>
        <w:rPr>
          <w:rFonts w:hint="eastAsia" w:ascii="宋体" w:hAnsi="宋体" w:cs="宋体"/>
          <w:b w:val="0"/>
          <w:bCs w:val="0"/>
          <w:color w:val="auto"/>
          <w:sz w:val="24"/>
          <w:highlight w:val="none"/>
          <w:lang w:val="en-US" w:eastAsia="zh-CN"/>
        </w:rPr>
        <w:t>5.语言文字以及度量衡单位</w:t>
      </w:r>
    </w:p>
    <w:p>
      <w:pPr>
        <w:adjustRightInd w:val="0"/>
        <w:snapToGrid w:val="0"/>
        <w:spacing w:line="360" w:lineRule="auto"/>
        <w:ind w:firstLine="480" w:firstLineChars="200"/>
        <w:rPr>
          <w:rFonts w:hint="eastAsia" w:ascii="宋体" w:hAnsi="宋体" w:cs="宋体"/>
          <w:b w:val="0"/>
          <w:bCs w:val="0"/>
          <w:color w:val="auto"/>
          <w:sz w:val="24"/>
          <w:highlight w:val="none"/>
          <w:lang w:val="en-US" w:eastAsia="zh-CN"/>
        </w:rPr>
      </w:pPr>
      <w:r>
        <w:rPr>
          <w:rFonts w:hint="eastAsia" w:ascii="宋体" w:hAnsi="宋体" w:cs="宋体"/>
          <w:b w:val="0"/>
          <w:bCs w:val="0"/>
          <w:color w:val="auto"/>
          <w:sz w:val="24"/>
          <w:highlight w:val="none"/>
          <w:lang w:val="en-US" w:eastAsia="zh-CN"/>
        </w:rPr>
        <w:t>1.所有文件使用的语言文字为简体中文。专用术语使用外文的，应附有简体中文注释，否则视为无效。</w:t>
      </w:r>
    </w:p>
    <w:p>
      <w:pPr>
        <w:adjustRightInd w:val="0"/>
        <w:snapToGrid w:val="0"/>
        <w:spacing w:line="360" w:lineRule="auto"/>
        <w:ind w:firstLine="480" w:firstLineChars="200"/>
        <w:rPr>
          <w:rFonts w:hint="eastAsia" w:ascii="宋体" w:hAnsi="宋体" w:cs="宋体"/>
          <w:b w:val="0"/>
          <w:bCs w:val="0"/>
          <w:color w:val="auto"/>
          <w:sz w:val="24"/>
          <w:highlight w:val="none"/>
          <w:lang w:val="en-US" w:eastAsia="zh-CN"/>
        </w:rPr>
      </w:pPr>
      <w:r>
        <w:rPr>
          <w:rFonts w:hint="eastAsia" w:ascii="宋体" w:hAnsi="宋体" w:cs="宋体"/>
          <w:b w:val="0"/>
          <w:bCs w:val="0"/>
          <w:color w:val="auto"/>
          <w:sz w:val="24"/>
          <w:highlight w:val="none"/>
          <w:lang w:val="en-US" w:eastAsia="zh-CN"/>
        </w:rPr>
        <w:t>2.所有计量均采用中国法定的计量单位。</w:t>
      </w:r>
    </w:p>
    <w:p>
      <w:pPr>
        <w:adjustRightInd w:val="0"/>
        <w:snapToGrid w:val="0"/>
        <w:spacing w:line="360" w:lineRule="auto"/>
        <w:ind w:firstLine="480" w:firstLineChars="200"/>
        <w:rPr>
          <w:rFonts w:hint="eastAsia" w:ascii="宋体" w:hAnsi="宋体" w:cs="宋体"/>
          <w:b w:val="0"/>
          <w:bCs w:val="0"/>
          <w:color w:val="auto"/>
          <w:sz w:val="24"/>
          <w:highlight w:val="none"/>
          <w:lang w:val="en-US" w:eastAsia="zh-CN"/>
        </w:rPr>
      </w:pPr>
      <w:r>
        <w:rPr>
          <w:rFonts w:hint="eastAsia" w:ascii="宋体" w:hAnsi="宋体" w:cs="宋体"/>
          <w:b w:val="0"/>
          <w:bCs w:val="0"/>
          <w:color w:val="auto"/>
          <w:sz w:val="24"/>
          <w:highlight w:val="none"/>
          <w:lang w:val="en-US" w:eastAsia="zh-CN"/>
        </w:rPr>
        <w:t>3.所有报价一律使用人民币，货币单位：元。</w:t>
      </w:r>
    </w:p>
    <w:p>
      <w:pPr>
        <w:adjustRightInd w:val="0"/>
        <w:snapToGrid w:val="0"/>
        <w:spacing w:line="360" w:lineRule="auto"/>
        <w:ind w:firstLine="480" w:firstLineChars="200"/>
        <w:rPr>
          <w:rFonts w:hint="eastAsia" w:ascii="宋体" w:hAnsi="宋体" w:cs="宋体"/>
          <w:b w:val="0"/>
          <w:bCs w:val="0"/>
          <w:color w:val="auto"/>
          <w:sz w:val="24"/>
          <w:highlight w:val="none"/>
          <w:lang w:val="en-US" w:eastAsia="zh-CN"/>
        </w:rPr>
      </w:pPr>
      <w:r>
        <w:rPr>
          <w:rFonts w:hint="eastAsia" w:ascii="宋体" w:hAnsi="宋体" w:cs="宋体"/>
          <w:b w:val="0"/>
          <w:bCs w:val="0"/>
          <w:color w:val="auto"/>
          <w:sz w:val="24"/>
          <w:highlight w:val="none"/>
          <w:lang w:val="en-US" w:eastAsia="zh-CN"/>
        </w:rPr>
        <w:t>6.其他条款</w:t>
      </w:r>
    </w:p>
    <w:p>
      <w:pPr>
        <w:adjustRightInd w:val="0"/>
        <w:snapToGrid w:val="0"/>
        <w:spacing w:line="360" w:lineRule="auto"/>
        <w:ind w:firstLine="480" w:firstLineChars="200"/>
        <w:rPr>
          <w:rFonts w:hint="eastAsia" w:ascii="宋体" w:hAnsi="宋体" w:cs="宋体"/>
          <w:b w:val="0"/>
          <w:bCs w:val="0"/>
          <w:color w:val="auto"/>
          <w:sz w:val="24"/>
          <w:highlight w:val="none"/>
          <w:lang w:val="en-US" w:eastAsia="zh-CN"/>
        </w:rPr>
      </w:pPr>
      <w:r>
        <w:rPr>
          <w:rFonts w:hint="eastAsia" w:ascii="宋体" w:hAnsi="宋体" w:cs="宋体"/>
          <w:b w:val="0"/>
          <w:bCs w:val="0"/>
          <w:color w:val="auto"/>
          <w:sz w:val="24"/>
          <w:highlight w:val="none"/>
          <w:lang w:val="en-US" w:eastAsia="zh-CN"/>
        </w:rPr>
        <w:t>无论成交与否供应商递交的响应文件均不予退还。</w:t>
      </w:r>
    </w:p>
    <w:p>
      <w:pPr>
        <w:adjustRightInd w:val="0"/>
        <w:snapToGrid w:val="0"/>
        <w:spacing w:line="360" w:lineRule="auto"/>
        <w:rPr>
          <w:rFonts w:hint="eastAsia" w:ascii="宋体" w:hAnsi="宋体" w:cs="宋体"/>
          <w:b/>
          <w:bCs/>
          <w:color w:val="auto"/>
          <w:sz w:val="24"/>
          <w:highlight w:val="none"/>
          <w:lang w:val="en-US" w:eastAsia="zh-CN"/>
        </w:rPr>
      </w:pPr>
      <w:r>
        <w:rPr>
          <w:rFonts w:hint="eastAsia" w:ascii="宋体" w:hAnsi="宋体" w:cs="宋体"/>
          <w:b/>
          <w:bCs/>
          <w:color w:val="auto"/>
          <w:sz w:val="24"/>
          <w:highlight w:val="none"/>
          <w:lang w:val="en-US" w:eastAsia="zh-CN"/>
        </w:rPr>
        <w:t>三、询价文件的构成</w:t>
      </w:r>
    </w:p>
    <w:p>
      <w:pPr>
        <w:adjustRightInd w:val="0"/>
        <w:snapToGrid w:val="0"/>
        <w:spacing w:line="360" w:lineRule="auto"/>
        <w:ind w:firstLine="480" w:firstLineChars="200"/>
        <w:rPr>
          <w:rFonts w:hint="eastAsia" w:ascii="宋体" w:hAnsi="宋体" w:cs="宋体"/>
          <w:b w:val="0"/>
          <w:bCs w:val="0"/>
          <w:color w:val="auto"/>
          <w:sz w:val="24"/>
          <w:highlight w:val="none"/>
          <w:lang w:val="en-US" w:eastAsia="zh-CN"/>
        </w:rPr>
      </w:pPr>
      <w:r>
        <w:rPr>
          <w:rFonts w:hint="eastAsia" w:ascii="宋体" w:hAnsi="宋体" w:cs="宋体"/>
          <w:b w:val="0"/>
          <w:bCs w:val="0"/>
          <w:color w:val="auto"/>
          <w:sz w:val="24"/>
          <w:highlight w:val="none"/>
          <w:lang w:val="en-US" w:eastAsia="zh-CN"/>
        </w:rPr>
        <w:t>（一）询价函</w:t>
      </w:r>
    </w:p>
    <w:p>
      <w:pPr>
        <w:adjustRightInd w:val="0"/>
        <w:snapToGrid w:val="0"/>
        <w:spacing w:line="360" w:lineRule="auto"/>
        <w:ind w:firstLine="480" w:firstLineChars="200"/>
        <w:rPr>
          <w:rFonts w:hint="eastAsia" w:ascii="宋体" w:hAnsi="宋体" w:cs="宋体"/>
          <w:b w:val="0"/>
          <w:bCs w:val="0"/>
          <w:color w:val="auto"/>
          <w:sz w:val="24"/>
          <w:highlight w:val="none"/>
          <w:lang w:val="en-US" w:eastAsia="zh-CN"/>
        </w:rPr>
      </w:pPr>
      <w:r>
        <w:rPr>
          <w:rFonts w:hint="eastAsia" w:ascii="宋体" w:hAnsi="宋体" w:cs="宋体"/>
          <w:b w:val="0"/>
          <w:bCs w:val="0"/>
          <w:color w:val="auto"/>
          <w:sz w:val="24"/>
          <w:highlight w:val="none"/>
          <w:lang w:val="en-US" w:eastAsia="zh-CN"/>
        </w:rPr>
        <w:t>（二）供应商须知</w:t>
      </w:r>
    </w:p>
    <w:p>
      <w:pPr>
        <w:adjustRightInd w:val="0"/>
        <w:snapToGrid w:val="0"/>
        <w:spacing w:line="360" w:lineRule="auto"/>
        <w:ind w:firstLine="480" w:firstLineChars="200"/>
        <w:rPr>
          <w:rFonts w:hint="eastAsia" w:ascii="宋体" w:hAnsi="宋体" w:cs="宋体"/>
          <w:b w:val="0"/>
          <w:bCs w:val="0"/>
          <w:color w:val="auto"/>
          <w:sz w:val="24"/>
          <w:highlight w:val="none"/>
          <w:lang w:val="en-US" w:eastAsia="zh-CN"/>
        </w:rPr>
      </w:pPr>
      <w:r>
        <w:rPr>
          <w:rFonts w:hint="eastAsia" w:ascii="宋体" w:hAnsi="宋体" w:cs="宋体"/>
          <w:b w:val="0"/>
          <w:bCs w:val="0"/>
          <w:color w:val="auto"/>
          <w:sz w:val="24"/>
          <w:highlight w:val="none"/>
          <w:lang w:val="en-US" w:eastAsia="zh-CN"/>
        </w:rPr>
        <w:t>（三）采购内容与技术要求</w:t>
      </w:r>
    </w:p>
    <w:p>
      <w:pPr>
        <w:adjustRightInd w:val="0"/>
        <w:snapToGrid w:val="0"/>
        <w:spacing w:line="360" w:lineRule="auto"/>
        <w:ind w:firstLine="480" w:firstLineChars="200"/>
        <w:rPr>
          <w:rFonts w:hint="default" w:ascii="宋体" w:hAnsi="宋体" w:eastAsia="宋体" w:cs="宋体"/>
          <w:b w:val="0"/>
          <w:bCs w:val="0"/>
          <w:color w:val="auto"/>
          <w:sz w:val="24"/>
          <w:highlight w:val="none"/>
          <w:lang w:val="en-US" w:eastAsia="zh-CN"/>
        </w:rPr>
      </w:pPr>
      <w:r>
        <w:rPr>
          <w:rFonts w:hint="eastAsia" w:ascii="宋体" w:hAnsi="宋体" w:cs="宋体"/>
          <w:b w:val="0"/>
          <w:bCs w:val="0"/>
          <w:color w:val="auto"/>
          <w:sz w:val="24"/>
          <w:highlight w:val="none"/>
          <w:lang w:val="en-US" w:eastAsia="zh-CN"/>
        </w:rPr>
        <w:t>（四）响应文件格式与要求</w:t>
      </w:r>
    </w:p>
    <w:p>
      <w:pPr>
        <w:adjustRightInd w:val="0"/>
        <w:snapToGrid w:val="0"/>
        <w:spacing w:line="360" w:lineRule="auto"/>
        <w:rPr>
          <w:rFonts w:hint="eastAsia" w:ascii="宋体" w:hAnsi="宋体" w:eastAsia="宋体" w:cs="宋体"/>
          <w:b/>
          <w:bCs/>
          <w:color w:val="auto"/>
          <w:sz w:val="24"/>
          <w:highlight w:val="none"/>
          <w:lang w:eastAsia="zh-CN"/>
        </w:rPr>
      </w:pPr>
      <w:r>
        <w:rPr>
          <w:rFonts w:hint="eastAsia" w:ascii="宋体" w:hAnsi="宋体" w:eastAsia="宋体" w:cs="宋体"/>
          <w:b/>
          <w:bCs/>
          <w:color w:val="auto"/>
          <w:sz w:val="24"/>
          <w:highlight w:val="none"/>
          <w:lang w:eastAsia="zh-CN"/>
        </w:rPr>
        <w:t>四、响应文件</w:t>
      </w:r>
    </w:p>
    <w:p>
      <w:pPr>
        <w:adjustRightInd w:val="0"/>
        <w:snapToGrid w:val="0"/>
        <w:spacing w:line="360" w:lineRule="auto"/>
        <w:ind w:firstLine="480" w:firstLineChars="200"/>
        <w:rPr>
          <w:rFonts w:hint="eastAsia" w:ascii="宋体" w:hAnsi="宋体" w:eastAsia="宋体" w:cs="宋体"/>
          <w:b w:val="0"/>
          <w:bCs w:val="0"/>
          <w:color w:val="auto"/>
          <w:sz w:val="24"/>
          <w:highlight w:val="none"/>
          <w:lang w:eastAsia="zh-CN"/>
        </w:rPr>
      </w:pPr>
      <w:r>
        <w:rPr>
          <w:rFonts w:hint="eastAsia" w:ascii="宋体" w:hAnsi="宋体" w:eastAsia="宋体" w:cs="宋体"/>
          <w:b w:val="0"/>
          <w:bCs w:val="0"/>
          <w:color w:val="auto"/>
          <w:sz w:val="24"/>
          <w:highlight w:val="none"/>
          <w:lang w:eastAsia="zh-CN"/>
        </w:rPr>
        <w:t>1.响应文件的构成</w:t>
      </w:r>
    </w:p>
    <w:p>
      <w:pPr>
        <w:adjustRightInd w:val="0"/>
        <w:snapToGrid w:val="0"/>
        <w:spacing w:line="360" w:lineRule="auto"/>
        <w:ind w:firstLine="480" w:firstLineChars="200"/>
        <w:rPr>
          <w:rFonts w:hint="eastAsia" w:ascii="宋体" w:hAnsi="宋体" w:eastAsia="宋体" w:cs="宋体"/>
          <w:b w:val="0"/>
          <w:bCs w:val="0"/>
          <w:color w:val="auto"/>
          <w:sz w:val="24"/>
          <w:highlight w:val="none"/>
          <w:lang w:eastAsia="zh-CN"/>
        </w:rPr>
      </w:pPr>
      <w:r>
        <w:rPr>
          <w:rFonts w:hint="eastAsia" w:ascii="宋体" w:hAnsi="宋体" w:eastAsia="宋体" w:cs="宋体"/>
          <w:b w:val="0"/>
          <w:bCs w:val="0"/>
          <w:color w:val="auto"/>
          <w:sz w:val="24"/>
          <w:highlight w:val="none"/>
          <w:lang w:eastAsia="zh-CN"/>
        </w:rPr>
        <w:t>响应文件应按照</w:t>
      </w:r>
      <w:r>
        <w:rPr>
          <w:rFonts w:hint="eastAsia" w:ascii="宋体" w:hAnsi="宋体" w:cs="宋体"/>
          <w:b w:val="0"/>
          <w:bCs w:val="0"/>
          <w:color w:val="auto"/>
          <w:sz w:val="24"/>
          <w:highlight w:val="none"/>
          <w:lang w:eastAsia="zh-CN"/>
        </w:rPr>
        <w:t>询价文件</w:t>
      </w:r>
      <w:r>
        <w:rPr>
          <w:rFonts w:hint="eastAsia" w:ascii="宋体" w:hAnsi="宋体" w:eastAsia="宋体" w:cs="宋体"/>
          <w:b w:val="0"/>
          <w:bCs w:val="0"/>
          <w:color w:val="auto"/>
          <w:sz w:val="24"/>
          <w:highlight w:val="none"/>
          <w:lang w:eastAsia="zh-CN"/>
        </w:rPr>
        <w:t>第</w:t>
      </w:r>
      <w:r>
        <w:rPr>
          <w:rFonts w:hint="eastAsia" w:ascii="宋体" w:hAnsi="宋体" w:cs="宋体"/>
          <w:b w:val="0"/>
          <w:bCs w:val="0"/>
          <w:color w:val="auto"/>
          <w:sz w:val="24"/>
          <w:highlight w:val="none"/>
          <w:lang w:val="en-US" w:eastAsia="zh-CN"/>
        </w:rPr>
        <w:t>四</w:t>
      </w:r>
      <w:r>
        <w:rPr>
          <w:rFonts w:hint="eastAsia" w:ascii="宋体" w:hAnsi="宋体" w:eastAsia="宋体" w:cs="宋体"/>
          <w:b w:val="0"/>
          <w:bCs w:val="0"/>
          <w:color w:val="auto"/>
          <w:sz w:val="24"/>
          <w:highlight w:val="none"/>
          <w:lang w:eastAsia="zh-CN"/>
        </w:rPr>
        <w:t>章“响应文件格式与要求”进行编写（可以增加附页），作为响应文件的组成部分。</w:t>
      </w:r>
    </w:p>
    <w:p>
      <w:pPr>
        <w:adjustRightInd w:val="0"/>
        <w:snapToGrid w:val="0"/>
        <w:spacing w:line="360" w:lineRule="auto"/>
        <w:ind w:firstLine="480" w:firstLineChars="200"/>
        <w:rPr>
          <w:rFonts w:hint="eastAsia" w:ascii="宋体" w:hAnsi="宋体" w:eastAsia="宋体" w:cs="宋体"/>
          <w:b w:val="0"/>
          <w:bCs w:val="0"/>
          <w:color w:val="auto"/>
          <w:sz w:val="24"/>
          <w:highlight w:val="none"/>
          <w:lang w:eastAsia="zh-CN"/>
        </w:rPr>
      </w:pPr>
      <w:r>
        <w:rPr>
          <w:rFonts w:hint="eastAsia" w:ascii="宋体" w:hAnsi="宋体" w:eastAsia="宋体" w:cs="宋体"/>
          <w:b w:val="0"/>
          <w:bCs w:val="0"/>
          <w:color w:val="auto"/>
          <w:sz w:val="24"/>
          <w:highlight w:val="none"/>
          <w:lang w:eastAsia="zh-CN"/>
        </w:rPr>
        <w:t>2.供应商报价</w:t>
      </w:r>
    </w:p>
    <w:p>
      <w:pPr>
        <w:adjustRightInd w:val="0"/>
        <w:snapToGrid w:val="0"/>
        <w:spacing w:line="360" w:lineRule="auto"/>
        <w:ind w:firstLine="480" w:firstLineChars="200"/>
        <w:rPr>
          <w:rFonts w:hint="eastAsia" w:ascii="宋体" w:hAnsi="宋体" w:eastAsia="宋体" w:cs="宋体"/>
          <w:b w:val="0"/>
          <w:bCs w:val="0"/>
          <w:color w:val="auto"/>
          <w:sz w:val="24"/>
          <w:highlight w:val="none"/>
          <w:lang w:eastAsia="zh-CN"/>
        </w:rPr>
      </w:pPr>
      <w:r>
        <w:rPr>
          <w:rFonts w:hint="eastAsia" w:ascii="宋体" w:hAnsi="宋体" w:eastAsia="宋体" w:cs="宋体"/>
          <w:b w:val="0"/>
          <w:bCs w:val="0"/>
          <w:color w:val="auto"/>
          <w:sz w:val="24"/>
          <w:highlight w:val="none"/>
          <w:lang w:eastAsia="zh-CN"/>
        </w:rPr>
        <w:t>1.供应商应按照</w:t>
      </w:r>
      <w:r>
        <w:rPr>
          <w:rFonts w:hint="eastAsia" w:ascii="宋体" w:hAnsi="宋体" w:cs="宋体"/>
          <w:b w:val="0"/>
          <w:bCs w:val="0"/>
          <w:color w:val="auto"/>
          <w:sz w:val="24"/>
          <w:highlight w:val="none"/>
          <w:lang w:eastAsia="zh-CN"/>
        </w:rPr>
        <w:t>询价文件</w:t>
      </w:r>
      <w:r>
        <w:rPr>
          <w:rFonts w:hint="eastAsia" w:ascii="宋体" w:hAnsi="宋体" w:eastAsia="宋体" w:cs="宋体"/>
          <w:b w:val="0"/>
          <w:bCs w:val="0"/>
          <w:color w:val="auto"/>
          <w:sz w:val="24"/>
          <w:highlight w:val="none"/>
          <w:lang w:eastAsia="zh-CN"/>
        </w:rPr>
        <w:t>第</w:t>
      </w:r>
      <w:r>
        <w:rPr>
          <w:rFonts w:hint="eastAsia" w:ascii="宋体" w:hAnsi="宋体" w:cs="宋体"/>
          <w:b w:val="0"/>
          <w:bCs w:val="0"/>
          <w:color w:val="auto"/>
          <w:sz w:val="24"/>
          <w:highlight w:val="none"/>
          <w:lang w:eastAsia="zh-CN"/>
        </w:rPr>
        <w:t>三</w:t>
      </w:r>
      <w:r>
        <w:rPr>
          <w:rFonts w:hint="eastAsia" w:ascii="宋体" w:hAnsi="宋体" w:eastAsia="宋体" w:cs="宋体"/>
          <w:b w:val="0"/>
          <w:bCs w:val="0"/>
          <w:color w:val="auto"/>
          <w:sz w:val="24"/>
          <w:highlight w:val="none"/>
          <w:lang w:eastAsia="zh-CN"/>
        </w:rPr>
        <w:t>章“采购内容与技术要求”的内容进行报价。并按“报价一览表”和“分项报价明细表”规定的格式报出总价和分项价格。投标总价中不得包含</w:t>
      </w:r>
      <w:r>
        <w:rPr>
          <w:rFonts w:hint="eastAsia" w:ascii="宋体" w:hAnsi="宋体" w:cs="宋体"/>
          <w:b w:val="0"/>
          <w:bCs w:val="0"/>
          <w:color w:val="auto"/>
          <w:sz w:val="24"/>
          <w:highlight w:val="none"/>
          <w:lang w:eastAsia="zh-CN"/>
        </w:rPr>
        <w:t>询价文件</w:t>
      </w:r>
      <w:r>
        <w:rPr>
          <w:rFonts w:hint="eastAsia" w:ascii="宋体" w:hAnsi="宋体" w:eastAsia="宋体" w:cs="宋体"/>
          <w:b w:val="0"/>
          <w:bCs w:val="0"/>
          <w:color w:val="auto"/>
          <w:sz w:val="24"/>
          <w:highlight w:val="none"/>
          <w:lang w:eastAsia="zh-CN"/>
        </w:rPr>
        <w:t>要求以外的内容，否则，在评审时不予核减。</w:t>
      </w:r>
    </w:p>
    <w:p>
      <w:pPr>
        <w:adjustRightInd w:val="0"/>
        <w:snapToGrid w:val="0"/>
        <w:spacing w:line="360" w:lineRule="auto"/>
        <w:ind w:firstLine="480" w:firstLineChars="200"/>
        <w:rPr>
          <w:rFonts w:hint="eastAsia" w:ascii="宋体" w:hAnsi="宋体" w:eastAsia="宋体" w:cs="宋体"/>
          <w:b w:val="0"/>
          <w:bCs w:val="0"/>
          <w:color w:val="auto"/>
          <w:sz w:val="24"/>
          <w:highlight w:val="none"/>
          <w:lang w:eastAsia="zh-CN"/>
        </w:rPr>
      </w:pPr>
      <w:r>
        <w:rPr>
          <w:rFonts w:hint="eastAsia" w:ascii="宋体" w:hAnsi="宋体" w:eastAsia="宋体" w:cs="宋体"/>
          <w:b w:val="0"/>
          <w:bCs w:val="0"/>
          <w:color w:val="auto"/>
          <w:sz w:val="24"/>
          <w:highlight w:val="none"/>
          <w:lang w:eastAsia="zh-CN"/>
        </w:rPr>
        <w:t>2.供应商报价的范围：报价含主件、标准附件、备品备件、专用工具、安装、调试、检验、培训、技术服务、运输、保险及因购买货物和服务所需缴纳的所有税、费等全部费用。</w:t>
      </w:r>
    </w:p>
    <w:p>
      <w:pPr>
        <w:adjustRightInd w:val="0"/>
        <w:snapToGrid w:val="0"/>
        <w:spacing w:line="360" w:lineRule="auto"/>
        <w:ind w:firstLine="480" w:firstLineChars="200"/>
        <w:rPr>
          <w:rFonts w:hint="eastAsia" w:ascii="宋体" w:hAnsi="宋体" w:eastAsia="宋体" w:cs="宋体"/>
          <w:b w:val="0"/>
          <w:bCs w:val="0"/>
          <w:color w:val="auto"/>
          <w:sz w:val="24"/>
          <w:highlight w:val="none"/>
          <w:lang w:eastAsia="zh-CN"/>
        </w:rPr>
      </w:pPr>
      <w:r>
        <w:rPr>
          <w:rFonts w:hint="eastAsia" w:ascii="宋体" w:hAnsi="宋体" w:eastAsia="宋体" w:cs="宋体"/>
          <w:b w:val="0"/>
          <w:bCs w:val="0"/>
          <w:color w:val="auto"/>
          <w:sz w:val="24"/>
          <w:highlight w:val="none"/>
          <w:lang w:eastAsia="zh-CN"/>
        </w:rPr>
        <w:t>3.供应商所报价格不得有选择性报价和附有条件的报价，每一种规格的货物只允许有一个报价，不得缺项、漏项，不得高于预算价。</w:t>
      </w:r>
    </w:p>
    <w:p>
      <w:pPr>
        <w:adjustRightInd w:val="0"/>
        <w:snapToGrid w:val="0"/>
        <w:spacing w:line="360" w:lineRule="auto"/>
        <w:ind w:firstLine="480" w:firstLineChars="200"/>
        <w:rPr>
          <w:rFonts w:hint="eastAsia" w:ascii="宋体" w:hAnsi="宋体" w:eastAsia="宋体" w:cs="宋体"/>
          <w:b w:val="0"/>
          <w:bCs w:val="0"/>
          <w:color w:val="auto"/>
          <w:sz w:val="24"/>
          <w:highlight w:val="none"/>
          <w:lang w:eastAsia="zh-CN"/>
        </w:rPr>
      </w:pPr>
      <w:r>
        <w:rPr>
          <w:rFonts w:hint="eastAsia" w:ascii="宋体" w:hAnsi="宋体" w:eastAsia="宋体" w:cs="宋体"/>
          <w:b w:val="0"/>
          <w:bCs w:val="0"/>
          <w:color w:val="auto"/>
          <w:sz w:val="24"/>
          <w:highlight w:val="none"/>
          <w:lang w:eastAsia="zh-CN"/>
        </w:rPr>
        <w:t>4.供应商应按</w:t>
      </w:r>
      <w:r>
        <w:rPr>
          <w:rFonts w:hint="eastAsia" w:ascii="宋体" w:hAnsi="宋体" w:cs="宋体"/>
          <w:b w:val="0"/>
          <w:bCs w:val="0"/>
          <w:color w:val="auto"/>
          <w:sz w:val="24"/>
          <w:highlight w:val="none"/>
          <w:lang w:eastAsia="zh-CN"/>
        </w:rPr>
        <w:t>询价</w:t>
      </w:r>
      <w:r>
        <w:rPr>
          <w:rFonts w:hint="eastAsia" w:ascii="宋体" w:hAnsi="宋体" w:eastAsia="宋体" w:cs="宋体"/>
          <w:b w:val="0"/>
          <w:bCs w:val="0"/>
          <w:color w:val="auto"/>
          <w:sz w:val="24"/>
          <w:highlight w:val="none"/>
          <w:lang w:eastAsia="zh-CN"/>
        </w:rPr>
        <w:t>文件《报价一览表》要求的统一格式填写。</w:t>
      </w:r>
    </w:p>
    <w:p>
      <w:pPr>
        <w:adjustRightInd w:val="0"/>
        <w:snapToGrid w:val="0"/>
        <w:spacing w:line="360" w:lineRule="auto"/>
        <w:ind w:firstLine="480" w:firstLineChars="200"/>
        <w:rPr>
          <w:rFonts w:hint="eastAsia" w:ascii="宋体" w:hAnsi="宋体" w:eastAsia="宋体" w:cs="宋体"/>
          <w:b w:val="0"/>
          <w:bCs w:val="0"/>
          <w:color w:val="auto"/>
          <w:sz w:val="24"/>
          <w:highlight w:val="none"/>
          <w:lang w:eastAsia="zh-CN"/>
        </w:rPr>
      </w:pPr>
      <w:r>
        <w:rPr>
          <w:rFonts w:hint="eastAsia" w:ascii="宋体" w:hAnsi="宋体" w:eastAsia="宋体" w:cs="宋体"/>
          <w:b w:val="0"/>
          <w:bCs w:val="0"/>
          <w:color w:val="auto"/>
          <w:sz w:val="24"/>
          <w:highlight w:val="none"/>
          <w:lang w:eastAsia="zh-CN"/>
        </w:rPr>
        <w:t>5.对报价的计算错误按以下原则修正：</w:t>
      </w:r>
    </w:p>
    <w:p>
      <w:pPr>
        <w:adjustRightInd w:val="0"/>
        <w:snapToGrid w:val="0"/>
        <w:spacing w:line="360" w:lineRule="auto"/>
        <w:ind w:firstLine="480" w:firstLineChars="200"/>
        <w:rPr>
          <w:rFonts w:hint="eastAsia" w:ascii="宋体" w:hAnsi="宋体" w:eastAsia="宋体" w:cs="宋体"/>
          <w:b w:val="0"/>
          <w:bCs w:val="0"/>
          <w:color w:val="auto"/>
          <w:sz w:val="24"/>
          <w:highlight w:val="none"/>
          <w:lang w:eastAsia="zh-CN"/>
        </w:rPr>
      </w:pPr>
      <w:r>
        <w:rPr>
          <w:rFonts w:hint="eastAsia" w:ascii="宋体" w:hAnsi="宋体" w:eastAsia="宋体" w:cs="宋体"/>
          <w:b w:val="0"/>
          <w:bCs w:val="0"/>
          <w:color w:val="auto"/>
          <w:sz w:val="24"/>
          <w:highlight w:val="none"/>
          <w:lang w:eastAsia="zh-CN"/>
        </w:rPr>
        <w:t>（1）“报价一览表”内容与响应文件中相应内容不一致的，以“报价一览表”为准；</w:t>
      </w:r>
    </w:p>
    <w:p>
      <w:pPr>
        <w:adjustRightInd w:val="0"/>
        <w:snapToGrid w:val="0"/>
        <w:spacing w:line="360" w:lineRule="auto"/>
        <w:ind w:firstLine="480" w:firstLineChars="200"/>
        <w:rPr>
          <w:rFonts w:hint="eastAsia" w:ascii="宋体" w:hAnsi="宋体" w:eastAsia="宋体" w:cs="宋体"/>
          <w:b w:val="0"/>
          <w:bCs w:val="0"/>
          <w:color w:val="auto"/>
          <w:sz w:val="24"/>
          <w:highlight w:val="none"/>
          <w:lang w:eastAsia="zh-CN"/>
        </w:rPr>
      </w:pPr>
      <w:r>
        <w:rPr>
          <w:rFonts w:hint="eastAsia" w:ascii="宋体" w:hAnsi="宋体" w:eastAsia="宋体" w:cs="宋体"/>
          <w:b w:val="0"/>
          <w:bCs w:val="0"/>
          <w:color w:val="auto"/>
          <w:sz w:val="24"/>
          <w:highlight w:val="none"/>
          <w:lang w:eastAsia="zh-CN"/>
        </w:rPr>
        <w:t>（2）大写金额和小写金额不一致的，以大写金额为准；</w:t>
      </w:r>
    </w:p>
    <w:p>
      <w:pPr>
        <w:adjustRightInd w:val="0"/>
        <w:snapToGrid w:val="0"/>
        <w:spacing w:line="360" w:lineRule="auto"/>
        <w:ind w:firstLine="480" w:firstLineChars="200"/>
        <w:rPr>
          <w:rFonts w:hint="eastAsia" w:ascii="宋体" w:hAnsi="宋体" w:eastAsia="宋体" w:cs="宋体"/>
          <w:b w:val="0"/>
          <w:bCs w:val="0"/>
          <w:color w:val="auto"/>
          <w:sz w:val="24"/>
          <w:highlight w:val="none"/>
          <w:lang w:eastAsia="zh-CN"/>
        </w:rPr>
      </w:pPr>
      <w:r>
        <w:rPr>
          <w:rFonts w:hint="eastAsia" w:ascii="宋体" w:hAnsi="宋体" w:eastAsia="宋体" w:cs="宋体"/>
          <w:b w:val="0"/>
          <w:bCs w:val="0"/>
          <w:color w:val="auto"/>
          <w:sz w:val="24"/>
          <w:highlight w:val="none"/>
          <w:lang w:eastAsia="zh-CN"/>
        </w:rPr>
        <w:t>（3）单价金额之和与总价不符的，应以“报价一览表”的总价为准，修改单价。</w:t>
      </w:r>
    </w:p>
    <w:p>
      <w:pPr>
        <w:adjustRightInd w:val="0"/>
        <w:snapToGrid w:val="0"/>
        <w:spacing w:line="360" w:lineRule="auto"/>
        <w:ind w:firstLine="480" w:firstLineChars="200"/>
        <w:rPr>
          <w:rFonts w:hint="eastAsia" w:ascii="宋体" w:hAnsi="宋体" w:eastAsia="宋体" w:cs="宋体"/>
          <w:b w:val="0"/>
          <w:bCs w:val="0"/>
          <w:color w:val="auto"/>
          <w:sz w:val="24"/>
          <w:highlight w:val="none"/>
          <w:lang w:eastAsia="zh-CN"/>
        </w:rPr>
      </w:pPr>
      <w:r>
        <w:rPr>
          <w:rFonts w:hint="eastAsia" w:ascii="宋体" w:hAnsi="宋体" w:eastAsia="宋体" w:cs="宋体"/>
          <w:b w:val="0"/>
          <w:bCs w:val="0"/>
          <w:color w:val="auto"/>
          <w:sz w:val="24"/>
          <w:highlight w:val="none"/>
          <w:lang w:eastAsia="zh-CN"/>
        </w:rPr>
        <w:t>3.响应文件的编制要求</w:t>
      </w:r>
    </w:p>
    <w:p>
      <w:pPr>
        <w:adjustRightInd w:val="0"/>
        <w:snapToGrid w:val="0"/>
        <w:spacing w:line="360" w:lineRule="auto"/>
        <w:ind w:firstLine="480" w:firstLineChars="200"/>
        <w:rPr>
          <w:rFonts w:hint="eastAsia" w:ascii="宋体" w:hAnsi="宋体" w:eastAsia="宋体" w:cs="宋体"/>
          <w:b w:val="0"/>
          <w:bCs w:val="0"/>
          <w:color w:val="auto"/>
          <w:sz w:val="24"/>
          <w:highlight w:val="none"/>
          <w:lang w:eastAsia="zh-CN"/>
        </w:rPr>
      </w:pPr>
      <w:r>
        <w:rPr>
          <w:rFonts w:hint="eastAsia" w:ascii="宋体" w:hAnsi="宋体" w:eastAsia="宋体" w:cs="宋体"/>
          <w:b w:val="0"/>
          <w:bCs w:val="0"/>
          <w:color w:val="auto"/>
          <w:sz w:val="24"/>
          <w:highlight w:val="none"/>
          <w:lang w:eastAsia="zh-CN"/>
        </w:rPr>
        <w:t>响应文件按照</w:t>
      </w:r>
      <w:r>
        <w:rPr>
          <w:rFonts w:hint="eastAsia" w:ascii="宋体" w:hAnsi="宋体" w:cs="宋体"/>
          <w:b w:val="0"/>
          <w:bCs w:val="0"/>
          <w:color w:val="auto"/>
          <w:sz w:val="24"/>
          <w:highlight w:val="none"/>
          <w:lang w:eastAsia="zh-CN"/>
        </w:rPr>
        <w:t>询价</w:t>
      </w:r>
      <w:r>
        <w:rPr>
          <w:rFonts w:hint="eastAsia" w:ascii="宋体" w:hAnsi="宋体" w:eastAsia="宋体" w:cs="宋体"/>
          <w:b w:val="0"/>
          <w:bCs w:val="0"/>
          <w:color w:val="auto"/>
          <w:sz w:val="24"/>
          <w:highlight w:val="none"/>
          <w:lang w:eastAsia="zh-CN"/>
        </w:rPr>
        <w:t>文件</w:t>
      </w:r>
      <w:r>
        <w:rPr>
          <w:rFonts w:hint="eastAsia" w:ascii="宋体" w:hAnsi="宋体" w:cs="宋体"/>
          <w:b w:val="0"/>
          <w:bCs w:val="0"/>
          <w:color w:val="auto"/>
          <w:sz w:val="24"/>
          <w:highlight w:val="none"/>
          <w:lang w:val="en-US" w:eastAsia="zh-CN"/>
        </w:rPr>
        <w:t>格式要求进行编制，提交纸质版响应文件（1正1副）</w:t>
      </w:r>
      <w:r>
        <w:rPr>
          <w:rFonts w:hint="eastAsia" w:ascii="宋体" w:hAnsi="宋体" w:cs="宋体"/>
          <w:b w:val="0"/>
          <w:bCs w:val="0"/>
          <w:color w:val="auto"/>
          <w:sz w:val="24"/>
          <w:highlight w:val="none"/>
          <w:lang w:eastAsia="zh-CN"/>
        </w:rPr>
        <w:t>，</w:t>
      </w:r>
      <w:r>
        <w:rPr>
          <w:rFonts w:hint="eastAsia" w:ascii="宋体" w:hAnsi="宋体" w:cs="宋体"/>
          <w:b w:val="0"/>
          <w:bCs w:val="0"/>
          <w:color w:val="auto"/>
          <w:sz w:val="24"/>
          <w:highlight w:val="none"/>
          <w:lang w:val="en-US" w:eastAsia="zh-CN"/>
        </w:rPr>
        <w:t>可邮寄至采购人指定地点</w:t>
      </w:r>
      <w:r>
        <w:rPr>
          <w:rFonts w:hint="eastAsia" w:ascii="宋体" w:hAnsi="宋体" w:eastAsia="宋体" w:cs="宋体"/>
          <w:b w:val="0"/>
          <w:bCs w:val="0"/>
          <w:color w:val="auto"/>
          <w:sz w:val="24"/>
          <w:highlight w:val="none"/>
          <w:lang w:eastAsia="zh-CN"/>
        </w:rPr>
        <w:t>。</w:t>
      </w:r>
    </w:p>
    <w:p>
      <w:pPr>
        <w:adjustRightInd w:val="0"/>
        <w:snapToGrid w:val="0"/>
        <w:spacing w:line="360" w:lineRule="auto"/>
        <w:ind w:firstLine="480" w:firstLineChars="200"/>
        <w:rPr>
          <w:rFonts w:hint="eastAsia" w:ascii="宋体" w:hAnsi="宋体" w:eastAsia="宋体" w:cs="宋体"/>
          <w:b w:val="0"/>
          <w:bCs w:val="0"/>
          <w:color w:val="auto"/>
          <w:sz w:val="24"/>
          <w:highlight w:val="none"/>
          <w:lang w:eastAsia="zh-CN"/>
        </w:rPr>
      </w:pPr>
      <w:r>
        <w:rPr>
          <w:rFonts w:hint="eastAsia" w:ascii="宋体" w:hAnsi="宋体" w:eastAsia="宋体" w:cs="宋体"/>
          <w:b w:val="0"/>
          <w:bCs w:val="0"/>
          <w:color w:val="auto"/>
          <w:sz w:val="24"/>
          <w:highlight w:val="none"/>
          <w:lang w:eastAsia="zh-CN"/>
        </w:rPr>
        <w:t>4.响应文件的有效期</w:t>
      </w:r>
    </w:p>
    <w:p>
      <w:pPr>
        <w:adjustRightInd w:val="0"/>
        <w:snapToGrid w:val="0"/>
        <w:spacing w:line="360" w:lineRule="auto"/>
        <w:ind w:firstLine="480" w:firstLineChars="200"/>
        <w:rPr>
          <w:rFonts w:hint="eastAsia" w:ascii="宋体" w:hAnsi="宋体" w:eastAsia="宋体" w:cs="宋体"/>
          <w:b w:val="0"/>
          <w:bCs w:val="0"/>
          <w:color w:val="auto"/>
          <w:sz w:val="24"/>
          <w:highlight w:val="none"/>
          <w:lang w:eastAsia="zh-CN"/>
        </w:rPr>
      </w:pPr>
      <w:r>
        <w:rPr>
          <w:rFonts w:hint="eastAsia" w:ascii="宋体" w:hAnsi="宋体" w:cs="宋体"/>
          <w:b w:val="0"/>
          <w:bCs w:val="0"/>
          <w:color w:val="auto"/>
          <w:sz w:val="24"/>
          <w:highlight w:val="none"/>
          <w:lang w:eastAsia="zh-CN"/>
        </w:rPr>
        <w:t>（</w:t>
      </w:r>
      <w:r>
        <w:rPr>
          <w:rFonts w:hint="eastAsia" w:ascii="宋体" w:hAnsi="宋体" w:eastAsia="宋体" w:cs="宋体"/>
          <w:b w:val="0"/>
          <w:bCs w:val="0"/>
          <w:color w:val="auto"/>
          <w:sz w:val="24"/>
          <w:highlight w:val="none"/>
          <w:lang w:eastAsia="zh-CN"/>
        </w:rPr>
        <w:t>1</w:t>
      </w:r>
      <w:r>
        <w:rPr>
          <w:rFonts w:hint="eastAsia" w:ascii="宋体" w:hAnsi="宋体" w:cs="宋体"/>
          <w:b w:val="0"/>
          <w:bCs w:val="0"/>
          <w:color w:val="auto"/>
          <w:sz w:val="24"/>
          <w:highlight w:val="none"/>
          <w:lang w:eastAsia="zh-CN"/>
        </w:rPr>
        <w:t>）</w:t>
      </w:r>
      <w:r>
        <w:rPr>
          <w:rFonts w:hint="eastAsia" w:ascii="宋体" w:hAnsi="宋体" w:eastAsia="宋体" w:cs="宋体"/>
          <w:b w:val="0"/>
          <w:bCs w:val="0"/>
          <w:color w:val="auto"/>
          <w:sz w:val="24"/>
          <w:highlight w:val="none"/>
          <w:lang w:eastAsia="zh-CN"/>
        </w:rPr>
        <w:t>在供应商须知前附表规定的投标有效期内，供应商不得要求撤销或修改其响应文件。</w:t>
      </w:r>
    </w:p>
    <w:p>
      <w:pPr>
        <w:adjustRightInd w:val="0"/>
        <w:snapToGrid w:val="0"/>
        <w:spacing w:line="360" w:lineRule="auto"/>
        <w:ind w:firstLine="480" w:firstLineChars="200"/>
        <w:rPr>
          <w:rFonts w:hint="eastAsia" w:ascii="宋体" w:hAnsi="宋体" w:eastAsia="宋体" w:cs="宋体"/>
          <w:b w:val="0"/>
          <w:bCs w:val="0"/>
          <w:color w:val="auto"/>
          <w:sz w:val="24"/>
          <w:highlight w:val="none"/>
          <w:lang w:eastAsia="zh-CN"/>
        </w:rPr>
      </w:pPr>
      <w:r>
        <w:rPr>
          <w:rFonts w:hint="eastAsia" w:ascii="宋体" w:hAnsi="宋体" w:cs="宋体"/>
          <w:b w:val="0"/>
          <w:bCs w:val="0"/>
          <w:color w:val="auto"/>
          <w:sz w:val="24"/>
          <w:highlight w:val="none"/>
          <w:lang w:eastAsia="zh-CN"/>
        </w:rPr>
        <w:t>（</w:t>
      </w:r>
      <w:r>
        <w:rPr>
          <w:rFonts w:hint="eastAsia" w:ascii="宋体" w:hAnsi="宋体" w:eastAsia="宋体" w:cs="宋体"/>
          <w:b w:val="0"/>
          <w:bCs w:val="0"/>
          <w:color w:val="auto"/>
          <w:sz w:val="24"/>
          <w:highlight w:val="none"/>
          <w:lang w:eastAsia="zh-CN"/>
        </w:rPr>
        <w:t>2</w:t>
      </w:r>
      <w:r>
        <w:rPr>
          <w:rFonts w:hint="eastAsia" w:ascii="宋体" w:hAnsi="宋体" w:cs="宋体"/>
          <w:b w:val="0"/>
          <w:bCs w:val="0"/>
          <w:color w:val="auto"/>
          <w:sz w:val="24"/>
          <w:highlight w:val="none"/>
          <w:lang w:eastAsia="zh-CN"/>
        </w:rPr>
        <w:t>）</w:t>
      </w:r>
      <w:r>
        <w:rPr>
          <w:rFonts w:hint="eastAsia" w:ascii="宋体" w:hAnsi="宋体" w:eastAsia="宋体" w:cs="宋体"/>
          <w:b w:val="0"/>
          <w:bCs w:val="0"/>
          <w:color w:val="auto"/>
          <w:sz w:val="24"/>
          <w:highlight w:val="none"/>
          <w:lang w:eastAsia="zh-CN"/>
        </w:rPr>
        <w:t>出现特殊情况需要延长响应文件有效期的，采购人以书面形式通知供应商延长响应文件有效期。供应商同意延长的，不得要求或被允许修改或撤销其响应文件。</w:t>
      </w:r>
    </w:p>
    <w:p>
      <w:pPr>
        <w:adjustRightInd w:val="0"/>
        <w:snapToGrid w:val="0"/>
        <w:spacing w:line="360" w:lineRule="auto"/>
        <w:ind w:firstLine="480" w:firstLineChars="200"/>
        <w:rPr>
          <w:rFonts w:hint="eastAsia" w:ascii="宋体" w:hAnsi="宋体" w:eastAsia="宋体" w:cs="宋体"/>
          <w:b w:val="0"/>
          <w:bCs w:val="0"/>
          <w:color w:val="auto"/>
          <w:sz w:val="24"/>
          <w:highlight w:val="none"/>
          <w:lang w:eastAsia="zh-CN"/>
        </w:rPr>
      </w:pPr>
      <w:r>
        <w:rPr>
          <w:rFonts w:hint="eastAsia" w:ascii="宋体" w:hAnsi="宋体" w:eastAsia="宋体" w:cs="宋体"/>
          <w:b w:val="0"/>
          <w:bCs w:val="0"/>
          <w:color w:val="auto"/>
          <w:sz w:val="24"/>
          <w:highlight w:val="none"/>
          <w:lang w:eastAsia="zh-CN"/>
        </w:rPr>
        <w:t>5.响应文件的修改和撤回</w:t>
      </w:r>
    </w:p>
    <w:p>
      <w:pPr>
        <w:adjustRightInd w:val="0"/>
        <w:snapToGrid w:val="0"/>
        <w:spacing w:line="360" w:lineRule="auto"/>
        <w:ind w:firstLine="480" w:firstLineChars="200"/>
        <w:rPr>
          <w:rFonts w:hint="eastAsia" w:ascii="宋体" w:hAnsi="宋体" w:eastAsia="宋体" w:cs="宋体"/>
          <w:b w:val="0"/>
          <w:bCs w:val="0"/>
          <w:color w:val="auto"/>
          <w:sz w:val="24"/>
          <w:highlight w:val="none"/>
          <w:lang w:eastAsia="zh-CN"/>
        </w:rPr>
      </w:pPr>
      <w:r>
        <w:rPr>
          <w:rFonts w:hint="eastAsia" w:ascii="宋体" w:hAnsi="宋体" w:eastAsia="宋体" w:cs="宋体"/>
          <w:b w:val="0"/>
          <w:bCs w:val="0"/>
          <w:color w:val="auto"/>
          <w:sz w:val="24"/>
          <w:highlight w:val="none"/>
          <w:lang w:eastAsia="zh-CN"/>
        </w:rPr>
        <w:t>1.供应商在响应文件递交截止时间前，可以对所递交的响应文件进行补充、修改或者撤回。补充、修改的内容应当按</w:t>
      </w:r>
      <w:r>
        <w:rPr>
          <w:rFonts w:hint="eastAsia" w:ascii="宋体" w:hAnsi="宋体" w:cs="宋体"/>
          <w:b w:val="0"/>
          <w:bCs w:val="0"/>
          <w:color w:val="auto"/>
          <w:sz w:val="24"/>
          <w:highlight w:val="none"/>
          <w:lang w:eastAsia="zh-CN"/>
        </w:rPr>
        <w:t>询价</w:t>
      </w:r>
      <w:r>
        <w:rPr>
          <w:rFonts w:hint="eastAsia" w:ascii="宋体" w:hAnsi="宋体" w:eastAsia="宋体" w:cs="宋体"/>
          <w:b w:val="0"/>
          <w:bCs w:val="0"/>
          <w:color w:val="auto"/>
          <w:sz w:val="24"/>
          <w:highlight w:val="none"/>
          <w:lang w:eastAsia="zh-CN"/>
        </w:rPr>
        <w:t>文件要求签署、盖章，并作为响应文件的组成部分；补充、修改的内容与响应文件不一致的，以补充、修改的内容为准。</w:t>
      </w:r>
    </w:p>
    <w:p>
      <w:pPr>
        <w:adjustRightInd w:val="0"/>
        <w:snapToGrid w:val="0"/>
        <w:spacing w:line="360" w:lineRule="auto"/>
        <w:ind w:firstLine="480" w:firstLineChars="200"/>
        <w:rPr>
          <w:rFonts w:hint="eastAsia" w:ascii="宋体" w:hAnsi="宋体" w:cs="宋体"/>
          <w:b w:val="0"/>
          <w:bCs w:val="0"/>
          <w:color w:val="auto"/>
          <w:sz w:val="24"/>
          <w:highlight w:val="none"/>
          <w:lang w:eastAsia="zh-CN"/>
        </w:rPr>
        <w:sectPr>
          <w:pgSz w:w="11900" w:h="16840"/>
          <w:pgMar w:top="1312" w:right="1587" w:bottom="1134" w:left="1587" w:header="0" w:footer="0" w:gutter="0"/>
          <w:cols w:equalWidth="0" w:num="1">
            <w:col w:w="11221"/>
          </w:cols>
        </w:sectPr>
      </w:pPr>
      <w:r>
        <w:rPr>
          <w:rFonts w:hint="eastAsia" w:ascii="宋体" w:hAnsi="宋体" w:eastAsia="宋体" w:cs="宋体"/>
          <w:b w:val="0"/>
          <w:bCs w:val="0"/>
          <w:color w:val="auto"/>
          <w:sz w:val="24"/>
          <w:highlight w:val="none"/>
          <w:lang w:eastAsia="zh-CN"/>
        </w:rPr>
        <w:t>2.在响应文件递交截止时间后到</w:t>
      </w:r>
      <w:r>
        <w:rPr>
          <w:rFonts w:hint="eastAsia" w:ascii="宋体" w:hAnsi="宋体" w:cs="宋体"/>
          <w:b w:val="0"/>
          <w:bCs w:val="0"/>
          <w:color w:val="auto"/>
          <w:sz w:val="24"/>
          <w:highlight w:val="none"/>
          <w:lang w:eastAsia="zh-CN"/>
        </w:rPr>
        <w:t>询价</w:t>
      </w:r>
      <w:r>
        <w:rPr>
          <w:rFonts w:hint="eastAsia" w:ascii="宋体" w:hAnsi="宋体" w:eastAsia="宋体" w:cs="宋体"/>
          <w:b w:val="0"/>
          <w:bCs w:val="0"/>
          <w:color w:val="auto"/>
          <w:sz w:val="24"/>
          <w:highlight w:val="none"/>
          <w:lang w:eastAsia="zh-CN"/>
        </w:rPr>
        <w:t>文件规定的响应文件有效期终止之前，供应商不得补充、修改、替代或者撤回其响应文件</w:t>
      </w:r>
      <w:r>
        <w:rPr>
          <w:rFonts w:hint="eastAsia" w:ascii="宋体" w:hAnsi="宋体" w:cs="宋体"/>
          <w:b w:val="0"/>
          <w:bCs w:val="0"/>
          <w:color w:val="auto"/>
          <w:sz w:val="24"/>
          <w:highlight w:val="none"/>
          <w:lang w:eastAsia="zh-CN"/>
        </w:rPr>
        <w:t>。</w:t>
      </w:r>
    </w:p>
    <w:p>
      <w:pPr>
        <w:adjustRightInd w:val="0"/>
        <w:snapToGrid w:val="0"/>
        <w:spacing w:line="360" w:lineRule="auto"/>
        <w:jc w:val="center"/>
        <w:rPr>
          <w:rFonts w:hint="default" w:ascii="宋体" w:hAnsi="宋体" w:eastAsia="宋体" w:cs="宋体"/>
          <w:b/>
          <w:color w:val="auto"/>
          <w:sz w:val="36"/>
          <w:szCs w:val="36"/>
          <w:highlight w:val="none"/>
          <w:lang w:val="en-US"/>
        </w:rPr>
      </w:pPr>
      <w:r>
        <w:rPr>
          <w:rFonts w:hint="eastAsia" w:ascii="宋体" w:hAnsi="宋体" w:cs="宋体"/>
          <w:b/>
          <w:color w:val="auto"/>
          <w:sz w:val="36"/>
          <w:szCs w:val="36"/>
          <w:highlight w:val="none"/>
          <w:lang w:val="en-US" w:eastAsia="zh-CN"/>
        </w:rPr>
        <w:t>第三章  采购内容及技术要求</w:t>
      </w:r>
    </w:p>
    <w:p>
      <w:pPr>
        <w:adjustRightInd w:val="0"/>
        <w:snapToGrid w:val="0"/>
        <w:spacing w:line="360" w:lineRule="auto"/>
        <w:rPr>
          <w:rFonts w:hint="eastAsia" w:ascii="宋体" w:hAnsi="宋体" w:eastAsia="宋体" w:cs="宋体"/>
          <w:b/>
          <w:bCs/>
          <w:color w:val="auto"/>
          <w:sz w:val="24"/>
          <w:highlight w:val="none"/>
          <w:lang w:eastAsia="zh-CN"/>
        </w:rPr>
      </w:pPr>
      <w:r>
        <w:rPr>
          <w:rFonts w:hint="eastAsia" w:ascii="宋体" w:hAnsi="宋体" w:eastAsia="宋体" w:cs="宋体"/>
          <w:b/>
          <w:bCs/>
          <w:color w:val="auto"/>
          <w:sz w:val="24"/>
          <w:highlight w:val="none"/>
        </w:rPr>
        <w:t>一、项目</w:t>
      </w:r>
      <w:r>
        <w:rPr>
          <w:rFonts w:hint="eastAsia" w:ascii="宋体" w:hAnsi="宋体" w:cs="宋体"/>
          <w:b/>
          <w:bCs/>
          <w:color w:val="auto"/>
          <w:sz w:val="24"/>
          <w:highlight w:val="none"/>
          <w:lang w:val="en-US" w:eastAsia="zh-CN"/>
        </w:rPr>
        <w:t>概况</w:t>
      </w:r>
    </w:p>
    <w:p>
      <w:pPr>
        <w:adjustRightInd w:val="0"/>
        <w:snapToGrid w:val="0"/>
        <w:spacing w:line="360" w:lineRule="auto"/>
        <w:ind w:firstLine="480" w:firstLineChars="200"/>
        <w:rPr>
          <w:rFonts w:hint="eastAsia" w:ascii="宋体" w:hAnsi="宋体" w:eastAsia="宋体" w:cs="宋体"/>
          <w:b w:val="0"/>
          <w:bCs w:val="0"/>
          <w:color w:val="auto"/>
          <w:sz w:val="24"/>
          <w:highlight w:val="none"/>
          <w:lang w:eastAsia="zh-CN"/>
        </w:rPr>
      </w:pPr>
      <w:r>
        <w:rPr>
          <w:rFonts w:hint="eastAsia" w:ascii="宋体" w:hAnsi="宋体" w:eastAsia="宋体" w:cs="宋体"/>
          <w:b w:val="0"/>
          <w:bCs w:val="0"/>
          <w:color w:val="auto"/>
          <w:sz w:val="24"/>
          <w:highlight w:val="none"/>
        </w:rPr>
        <w:t>福建船政交通职业学院</w:t>
      </w:r>
      <w:r>
        <w:rPr>
          <w:rFonts w:hint="eastAsia" w:ascii="宋体" w:hAnsi="宋体" w:eastAsia="宋体" w:cs="宋体"/>
          <w:color w:val="auto"/>
          <w:sz w:val="24"/>
          <w:highlight w:val="none"/>
        </w:rPr>
        <w:t>“三全育人”平台技术和维护项目</w:t>
      </w:r>
    </w:p>
    <w:p>
      <w:pPr>
        <w:adjustRightInd w:val="0"/>
        <w:snapToGrid w:val="0"/>
        <w:spacing w:line="360" w:lineRule="auto"/>
        <w:ind w:firstLine="480" w:firstLineChars="200"/>
        <w:rPr>
          <w:rFonts w:hint="eastAsia" w:ascii="宋体" w:hAnsi="宋体" w:eastAsia="宋体" w:cs="宋体"/>
          <w:b w:val="0"/>
          <w:bCs w:val="0"/>
          <w:color w:val="auto"/>
          <w:sz w:val="24"/>
          <w:highlight w:val="none"/>
          <w:lang w:val="en-US" w:eastAsia="zh-CN"/>
        </w:rPr>
      </w:pPr>
      <w:r>
        <w:rPr>
          <w:rFonts w:hint="eastAsia" w:ascii="宋体" w:hAnsi="宋体" w:eastAsia="宋体" w:cs="宋体"/>
          <w:b w:val="0"/>
          <w:bCs w:val="0"/>
          <w:color w:val="auto"/>
          <w:sz w:val="24"/>
          <w:highlight w:val="none"/>
          <w:lang w:val="en-US" w:eastAsia="zh-CN"/>
        </w:rPr>
        <w:t>1.主要商务要求</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59"/>
        <w:gridCol w:w="626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59" w:type="dxa"/>
          </w:tcPr>
          <w:p>
            <w:pPr>
              <w:adjustRightInd w:val="0"/>
              <w:snapToGrid w:val="0"/>
              <w:spacing w:line="360" w:lineRule="auto"/>
              <w:rPr>
                <w:rFonts w:hint="eastAsia" w:ascii="宋体" w:hAnsi="宋体" w:eastAsia="宋体" w:cs="宋体"/>
                <w:b w:val="0"/>
                <w:bCs w:val="0"/>
                <w:color w:val="auto"/>
                <w:sz w:val="24"/>
                <w:highlight w:val="none"/>
                <w:vertAlign w:val="baseline"/>
              </w:rPr>
            </w:pPr>
            <w:r>
              <w:rPr>
                <w:rFonts w:hint="eastAsia" w:ascii="宋体" w:hAnsi="宋体" w:eastAsia="宋体" w:cs="宋体"/>
                <w:b w:val="0"/>
                <w:bCs w:val="0"/>
                <w:color w:val="auto"/>
                <w:sz w:val="24"/>
                <w:highlight w:val="none"/>
              </w:rPr>
              <w:t>标的提供的地点</w:t>
            </w:r>
          </w:p>
        </w:tc>
        <w:tc>
          <w:tcPr>
            <w:tcW w:w="6263" w:type="dxa"/>
          </w:tcPr>
          <w:p>
            <w:pPr>
              <w:adjustRightInd w:val="0"/>
              <w:snapToGrid w:val="0"/>
              <w:spacing w:line="360" w:lineRule="auto"/>
              <w:rPr>
                <w:rFonts w:hint="eastAsia" w:ascii="宋体" w:hAnsi="宋体" w:eastAsia="宋体" w:cs="宋体"/>
                <w:b w:val="0"/>
                <w:bCs w:val="0"/>
                <w:color w:val="auto"/>
                <w:sz w:val="24"/>
                <w:highlight w:val="none"/>
                <w:vertAlign w:val="baseline"/>
              </w:rPr>
            </w:pPr>
            <w:r>
              <w:rPr>
                <w:rFonts w:hint="eastAsia" w:ascii="宋体" w:hAnsi="宋体" w:eastAsia="宋体" w:cs="宋体"/>
                <w:b w:val="0"/>
                <w:bCs w:val="0"/>
                <w:color w:val="auto"/>
                <w:sz w:val="24"/>
                <w:highlight w:val="none"/>
              </w:rPr>
              <w:t>采购人指定地点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59" w:type="dxa"/>
          </w:tcPr>
          <w:p>
            <w:pPr>
              <w:adjustRightInd w:val="0"/>
              <w:snapToGrid w:val="0"/>
              <w:spacing w:line="360" w:lineRule="auto"/>
              <w:rPr>
                <w:rFonts w:hint="eastAsia" w:ascii="宋体" w:hAnsi="宋体" w:eastAsia="宋体" w:cs="宋体"/>
                <w:b w:val="0"/>
                <w:bCs w:val="0"/>
                <w:color w:val="auto"/>
                <w:sz w:val="24"/>
                <w:highlight w:val="none"/>
                <w:vertAlign w:val="baseline"/>
              </w:rPr>
            </w:pPr>
            <w:r>
              <w:rPr>
                <w:rFonts w:hint="eastAsia" w:ascii="宋体" w:hAnsi="宋体" w:eastAsia="宋体" w:cs="宋体"/>
                <w:b w:val="0"/>
                <w:bCs w:val="0"/>
                <w:color w:val="auto"/>
                <w:sz w:val="24"/>
                <w:highlight w:val="none"/>
              </w:rPr>
              <w:t>付款方式</w:t>
            </w:r>
          </w:p>
        </w:tc>
        <w:tc>
          <w:tcPr>
            <w:tcW w:w="6263" w:type="dxa"/>
          </w:tcPr>
          <w:p>
            <w:pPr>
              <w:adjustRightInd w:val="0"/>
              <w:snapToGrid w:val="0"/>
              <w:spacing w:line="360" w:lineRule="auto"/>
              <w:rPr>
                <w:rFonts w:hint="eastAsia" w:ascii="宋体" w:hAnsi="宋体" w:eastAsia="宋体" w:cs="宋体"/>
                <w:b w:val="0"/>
                <w:bCs w:val="0"/>
                <w:color w:val="auto"/>
                <w:sz w:val="24"/>
                <w:highlight w:val="none"/>
                <w:vertAlign w:val="baseline"/>
              </w:rPr>
            </w:pPr>
            <w:r>
              <w:rPr>
                <w:rFonts w:hint="eastAsia" w:ascii="宋体" w:hAnsi="宋体" w:eastAsia="宋体" w:cs="宋体"/>
                <w:b w:val="0"/>
                <w:bCs w:val="0"/>
                <w:color w:val="auto"/>
                <w:sz w:val="24"/>
                <w:highlight w:val="none"/>
              </w:rPr>
              <w:t>1期：支付比例100%，先使用后付款，一次性支付100%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59" w:type="dxa"/>
          </w:tcPr>
          <w:p>
            <w:pPr>
              <w:adjustRightInd w:val="0"/>
              <w:snapToGrid w:val="0"/>
              <w:spacing w:line="360" w:lineRule="auto"/>
              <w:rPr>
                <w:rFonts w:hint="eastAsia" w:ascii="宋体" w:hAnsi="宋体" w:eastAsia="宋体" w:cs="宋体"/>
                <w:b w:val="0"/>
                <w:bCs w:val="0"/>
                <w:color w:val="auto"/>
                <w:sz w:val="24"/>
                <w:highlight w:val="none"/>
                <w:vertAlign w:val="baseline"/>
              </w:rPr>
            </w:pPr>
            <w:r>
              <w:rPr>
                <w:rFonts w:hint="eastAsia" w:ascii="宋体" w:hAnsi="宋体" w:eastAsia="宋体" w:cs="宋体"/>
                <w:b w:val="0"/>
                <w:bCs w:val="0"/>
                <w:color w:val="auto"/>
                <w:sz w:val="24"/>
                <w:highlight w:val="none"/>
              </w:rPr>
              <w:t>验收要求</w:t>
            </w:r>
          </w:p>
        </w:tc>
        <w:tc>
          <w:tcPr>
            <w:tcW w:w="6263" w:type="dxa"/>
          </w:tcPr>
          <w:p>
            <w:pPr>
              <w:adjustRightInd w:val="0"/>
              <w:snapToGrid w:val="0"/>
              <w:spacing w:line="360" w:lineRule="auto"/>
              <w:rPr>
                <w:rFonts w:hint="eastAsia" w:ascii="宋体" w:hAnsi="宋体" w:eastAsia="宋体" w:cs="宋体"/>
                <w:b w:val="0"/>
                <w:bCs w:val="0"/>
                <w:color w:val="auto"/>
                <w:sz w:val="24"/>
                <w:highlight w:val="none"/>
                <w:vertAlign w:val="baseline"/>
              </w:rPr>
            </w:pPr>
            <w:r>
              <w:rPr>
                <w:rFonts w:hint="eastAsia" w:ascii="宋体" w:hAnsi="宋体" w:eastAsia="宋体" w:cs="宋体"/>
                <w:b w:val="0"/>
                <w:bCs w:val="0"/>
                <w:color w:val="auto"/>
                <w:sz w:val="24"/>
                <w:highlight w:val="none"/>
              </w:rPr>
              <w:t>1期：满足相关行业及采购人验收要求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59" w:type="dxa"/>
          </w:tcPr>
          <w:p>
            <w:pPr>
              <w:adjustRightInd w:val="0"/>
              <w:snapToGrid w:val="0"/>
              <w:spacing w:line="360" w:lineRule="auto"/>
              <w:rPr>
                <w:rFonts w:hint="eastAsia" w:ascii="宋体" w:hAnsi="宋体" w:eastAsia="宋体" w:cs="宋体"/>
                <w:b w:val="0"/>
                <w:bCs w:val="0"/>
                <w:color w:val="auto"/>
                <w:sz w:val="24"/>
                <w:highlight w:val="none"/>
              </w:rPr>
            </w:pPr>
            <w:r>
              <w:rPr>
                <w:rFonts w:hint="eastAsia" w:ascii="宋体" w:hAnsi="宋体" w:eastAsia="宋体" w:cs="宋体"/>
                <w:b w:val="0"/>
                <w:bCs w:val="0"/>
                <w:color w:val="auto"/>
                <w:sz w:val="24"/>
                <w:highlight w:val="none"/>
              </w:rPr>
              <w:t>履约保证金</w:t>
            </w:r>
          </w:p>
        </w:tc>
        <w:tc>
          <w:tcPr>
            <w:tcW w:w="6263" w:type="dxa"/>
          </w:tcPr>
          <w:p>
            <w:pPr>
              <w:adjustRightInd w:val="0"/>
              <w:snapToGrid w:val="0"/>
              <w:spacing w:line="360" w:lineRule="auto"/>
              <w:rPr>
                <w:rFonts w:hint="eastAsia" w:ascii="宋体" w:hAnsi="宋体" w:eastAsia="宋体" w:cs="宋体"/>
                <w:b w:val="0"/>
                <w:bCs w:val="0"/>
                <w:color w:val="auto"/>
                <w:sz w:val="24"/>
                <w:highlight w:val="none"/>
              </w:rPr>
            </w:pPr>
            <w:r>
              <w:rPr>
                <w:rFonts w:hint="eastAsia" w:ascii="宋体" w:hAnsi="宋体" w:eastAsia="宋体" w:cs="宋体"/>
                <w:b w:val="0"/>
                <w:bCs w:val="0"/>
                <w:color w:val="auto"/>
                <w:sz w:val="24"/>
                <w:highlight w:val="none"/>
              </w:rPr>
              <w:t>不收取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59" w:type="dxa"/>
          </w:tcPr>
          <w:p>
            <w:pPr>
              <w:adjustRightInd w:val="0"/>
              <w:snapToGrid w:val="0"/>
              <w:spacing w:line="360" w:lineRule="auto"/>
              <w:rPr>
                <w:rFonts w:hint="eastAsia" w:ascii="宋体" w:hAnsi="宋体" w:eastAsia="宋体" w:cs="宋体"/>
                <w:b w:val="0"/>
                <w:bCs w:val="0"/>
                <w:color w:val="auto"/>
                <w:sz w:val="24"/>
                <w:highlight w:val="none"/>
              </w:rPr>
            </w:pPr>
            <w:r>
              <w:rPr>
                <w:rFonts w:hint="eastAsia" w:ascii="宋体" w:hAnsi="宋体" w:eastAsia="宋体" w:cs="宋体"/>
                <w:b w:val="0"/>
                <w:bCs w:val="0"/>
                <w:color w:val="auto"/>
                <w:sz w:val="24"/>
                <w:highlight w:val="none"/>
              </w:rPr>
              <w:t>合同履行期限</w:t>
            </w:r>
          </w:p>
        </w:tc>
        <w:tc>
          <w:tcPr>
            <w:tcW w:w="6263" w:type="dxa"/>
          </w:tcPr>
          <w:p>
            <w:pPr>
              <w:adjustRightInd w:val="0"/>
              <w:snapToGrid w:val="0"/>
              <w:spacing w:line="360" w:lineRule="auto"/>
              <w:rPr>
                <w:rFonts w:hint="eastAsia" w:ascii="宋体" w:hAnsi="宋体" w:eastAsia="宋体" w:cs="宋体"/>
                <w:b w:val="0"/>
                <w:bCs w:val="0"/>
                <w:color w:val="auto"/>
                <w:sz w:val="24"/>
                <w:highlight w:val="none"/>
              </w:rPr>
            </w:pPr>
            <w:r>
              <w:rPr>
                <w:rFonts w:hint="eastAsia" w:ascii="宋体" w:hAnsi="宋体" w:cs="宋体"/>
                <w:b w:val="0"/>
                <w:bCs w:val="0"/>
                <w:color w:val="auto"/>
                <w:sz w:val="24"/>
                <w:highlight w:val="none"/>
                <w:lang w:val="en-US" w:eastAsia="zh-CN"/>
              </w:rPr>
              <w:t>2025年12月13日-2026年12月12日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59" w:type="dxa"/>
          </w:tcPr>
          <w:p>
            <w:pPr>
              <w:adjustRightInd w:val="0"/>
              <w:snapToGrid w:val="0"/>
              <w:spacing w:line="360" w:lineRule="auto"/>
              <w:rPr>
                <w:rFonts w:hint="eastAsia" w:ascii="宋体" w:hAnsi="宋体" w:eastAsia="宋体" w:cs="宋体"/>
                <w:b w:val="0"/>
                <w:bCs w:val="0"/>
                <w:color w:val="auto"/>
                <w:sz w:val="24"/>
                <w:highlight w:val="none"/>
              </w:rPr>
            </w:pPr>
            <w:r>
              <w:rPr>
                <w:rFonts w:hint="eastAsia" w:ascii="宋体" w:hAnsi="宋体" w:eastAsia="宋体" w:cs="宋体"/>
                <w:b w:val="0"/>
                <w:bCs w:val="0"/>
                <w:color w:val="auto"/>
                <w:sz w:val="24"/>
                <w:highlight w:val="none"/>
              </w:rPr>
              <w:t>其他</w:t>
            </w:r>
          </w:p>
        </w:tc>
        <w:tc>
          <w:tcPr>
            <w:tcW w:w="6263" w:type="dxa"/>
          </w:tcPr>
          <w:p>
            <w:pPr>
              <w:adjustRightInd w:val="0"/>
              <w:snapToGrid w:val="0"/>
              <w:spacing w:line="360" w:lineRule="auto"/>
              <w:rPr>
                <w:rFonts w:hint="eastAsia" w:ascii="宋体" w:hAnsi="宋体" w:eastAsia="宋体" w:cs="宋体"/>
                <w:b w:val="0"/>
                <w:bCs w:val="0"/>
                <w:color w:val="auto"/>
                <w:sz w:val="24"/>
                <w:highlight w:val="none"/>
                <w:lang w:eastAsia="zh-CN"/>
              </w:rPr>
            </w:pPr>
            <w:r>
              <w:rPr>
                <w:rFonts w:hint="eastAsia" w:ascii="宋体" w:hAnsi="宋体" w:cs="宋体"/>
                <w:b w:val="0"/>
                <w:bCs w:val="0"/>
                <w:color w:val="auto"/>
                <w:sz w:val="24"/>
                <w:highlight w:val="none"/>
                <w:lang w:eastAsia="zh-CN"/>
              </w:rPr>
              <w:t>无</w:t>
            </w:r>
          </w:p>
        </w:tc>
      </w:tr>
    </w:tbl>
    <w:p>
      <w:pPr>
        <w:adjustRightInd w:val="0"/>
        <w:snapToGrid w:val="0"/>
        <w:spacing w:line="360" w:lineRule="auto"/>
        <w:ind w:firstLine="480" w:firstLineChars="200"/>
        <w:rPr>
          <w:rFonts w:hint="eastAsia" w:ascii="宋体" w:hAnsi="宋体" w:eastAsia="宋体" w:cs="宋体"/>
          <w:b w:val="0"/>
          <w:bCs w:val="0"/>
          <w:color w:val="auto"/>
          <w:sz w:val="24"/>
          <w:highlight w:val="none"/>
        </w:rPr>
      </w:pPr>
      <w:r>
        <w:rPr>
          <w:rFonts w:hint="eastAsia" w:ascii="宋体" w:hAnsi="宋体" w:eastAsia="宋体" w:cs="宋体"/>
          <w:b w:val="0"/>
          <w:bCs w:val="0"/>
          <w:color w:val="auto"/>
          <w:sz w:val="24"/>
          <w:highlight w:val="none"/>
        </w:rPr>
        <w:t>2.技术标准与要求</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04"/>
        <w:gridCol w:w="2055"/>
        <w:gridCol w:w="870"/>
        <w:gridCol w:w="705"/>
        <w:gridCol w:w="1215"/>
        <w:gridCol w:w="1275"/>
        <w:gridCol w:w="14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4" w:type="dxa"/>
            <w:vAlign w:val="center"/>
          </w:tcPr>
          <w:p>
            <w:pPr>
              <w:adjustRightInd w:val="0"/>
              <w:snapToGrid w:val="0"/>
              <w:spacing w:line="360" w:lineRule="auto"/>
              <w:jc w:val="center"/>
              <w:rPr>
                <w:rFonts w:hint="eastAsia" w:ascii="宋体" w:hAnsi="宋体" w:eastAsia="宋体" w:cs="宋体"/>
                <w:b w:val="0"/>
                <w:bCs w:val="0"/>
                <w:color w:val="auto"/>
                <w:sz w:val="24"/>
                <w:highlight w:val="none"/>
                <w:vertAlign w:val="baseline"/>
              </w:rPr>
            </w:pPr>
            <w:r>
              <w:rPr>
                <w:rFonts w:hint="eastAsia" w:ascii="宋体" w:hAnsi="宋体" w:eastAsia="宋体" w:cs="宋体"/>
                <w:b w:val="0"/>
                <w:bCs w:val="0"/>
                <w:color w:val="auto"/>
                <w:sz w:val="24"/>
                <w:highlight w:val="none"/>
              </w:rPr>
              <w:t>序号</w:t>
            </w:r>
          </w:p>
        </w:tc>
        <w:tc>
          <w:tcPr>
            <w:tcW w:w="2055" w:type="dxa"/>
            <w:vAlign w:val="center"/>
          </w:tcPr>
          <w:p>
            <w:pPr>
              <w:adjustRightInd w:val="0"/>
              <w:snapToGrid w:val="0"/>
              <w:spacing w:line="360" w:lineRule="auto"/>
              <w:jc w:val="center"/>
              <w:rPr>
                <w:rFonts w:hint="default" w:ascii="宋体" w:hAnsi="宋体" w:eastAsia="宋体" w:cs="宋体"/>
                <w:b w:val="0"/>
                <w:bCs w:val="0"/>
                <w:color w:val="auto"/>
                <w:sz w:val="24"/>
                <w:highlight w:val="none"/>
                <w:vertAlign w:val="baseline"/>
                <w:lang w:val="en-US" w:eastAsia="zh-CN"/>
              </w:rPr>
            </w:pPr>
            <w:r>
              <w:rPr>
                <w:rFonts w:hint="eastAsia" w:ascii="宋体" w:hAnsi="宋体" w:eastAsia="宋体" w:cs="宋体"/>
                <w:b w:val="0"/>
                <w:bCs w:val="0"/>
                <w:color w:val="auto"/>
                <w:sz w:val="24"/>
                <w:highlight w:val="none"/>
                <w:vertAlign w:val="baseline"/>
                <w:lang w:val="en-US" w:eastAsia="zh-CN"/>
              </w:rPr>
              <w:t>标的名称</w:t>
            </w:r>
          </w:p>
        </w:tc>
        <w:tc>
          <w:tcPr>
            <w:tcW w:w="870" w:type="dxa"/>
            <w:vAlign w:val="center"/>
          </w:tcPr>
          <w:p>
            <w:pPr>
              <w:adjustRightInd w:val="0"/>
              <w:snapToGrid w:val="0"/>
              <w:spacing w:line="360" w:lineRule="auto"/>
              <w:jc w:val="center"/>
              <w:rPr>
                <w:rFonts w:hint="eastAsia" w:ascii="宋体" w:hAnsi="宋体" w:eastAsia="宋体" w:cs="宋体"/>
                <w:b w:val="0"/>
                <w:bCs w:val="0"/>
                <w:color w:val="auto"/>
                <w:sz w:val="24"/>
                <w:highlight w:val="none"/>
                <w:vertAlign w:val="baseline"/>
                <w:lang w:val="en-US" w:eastAsia="zh-CN"/>
              </w:rPr>
            </w:pPr>
            <w:r>
              <w:rPr>
                <w:rFonts w:hint="eastAsia" w:ascii="宋体" w:hAnsi="宋体" w:eastAsia="宋体" w:cs="宋体"/>
                <w:b w:val="0"/>
                <w:bCs w:val="0"/>
                <w:color w:val="auto"/>
                <w:sz w:val="24"/>
                <w:highlight w:val="none"/>
                <w:vertAlign w:val="baseline"/>
                <w:lang w:val="en-US" w:eastAsia="zh-CN"/>
              </w:rPr>
              <w:t>单位</w:t>
            </w:r>
          </w:p>
        </w:tc>
        <w:tc>
          <w:tcPr>
            <w:tcW w:w="705" w:type="dxa"/>
            <w:vAlign w:val="center"/>
          </w:tcPr>
          <w:p>
            <w:pPr>
              <w:adjustRightInd w:val="0"/>
              <w:snapToGrid w:val="0"/>
              <w:spacing w:line="360" w:lineRule="auto"/>
              <w:jc w:val="center"/>
              <w:rPr>
                <w:rFonts w:hint="eastAsia" w:ascii="宋体" w:hAnsi="宋体" w:eastAsia="宋体" w:cs="宋体"/>
                <w:b w:val="0"/>
                <w:bCs w:val="0"/>
                <w:color w:val="auto"/>
                <w:sz w:val="24"/>
                <w:highlight w:val="none"/>
                <w:vertAlign w:val="baseline"/>
                <w:lang w:val="en-US" w:eastAsia="zh-CN"/>
              </w:rPr>
            </w:pPr>
            <w:r>
              <w:rPr>
                <w:rFonts w:hint="eastAsia" w:ascii="宋体" w:hAnsi="宋体" w:eastAsia="宋体" w:cs="宋体"/>
                <w:b w:val="0"/>
                <w:bCs w:val="0"/>
                <w:color w:val="auto"/>
                <w:sz w:val="24"/>
                <w:highlight w:val="none"/>
                <w:vertAlign w:val="baseline"/>
                <w:lang w:val="en-US" w:eastAsia="zh-CN"/>
              </w:rPr>
              <w:t>数量</w:t>
            </w:r>
          </w:p>
        </w:tc>
        <w:tc>
          <w:tcPr>
            <w:tcW w:w="1215" w:type="dxa"/>
            <w:vAlign w:val="center"/>
          </w:tcPr>
          <w:p>
            <w:pPr>
              <w:adjustRightInd w:val="0"/>
              <w:snapToGrid w:val="0"/>
              <w:spacing w:line="360" w:lineRule="auto"/>
              <w:jc w:val="center"/>
              <w:rPr>
                <w:rFonts w:hint="default" w:ascii="宋体" w:hAnsi="宋体" w:eastAsia="宋体" w:cs="宋体"/>
                <w:b w:val="0"/>
                <w:bCs w:val="0"/>
                <w:color w:val="auto"/>
                <w:sz w:val="24"/>
                <w:highlight w:val="none"/>
                <w:vertAlign w:val="baseline"/>
                <w:lang w:val="en-US" w:eastAsia="zh-CN"/>
              </w:rPr>
            </w:pPr>
            <w:r>
              <w:rPr>
                <w:rFonts w:hint="eastAsia" w:ascii="宋体" w:hAnsi="宋体" w:eastAsia="宋体" w:cs="宋体"/>
                <w:b w:val="0"/>
                <w:bCs w:val="0"/>
                <w:color w:val="auto"/>
                <w:sz w:val="24"/>
                <w:highlight w:val="none"/>
                <w:vertAlign w:val="baseline"/>
                <w:lang w:val="en-US" w:eastAsia="zh-CN"/>
              </w:rPr>
              <w:t>分项预算单价</w:t>
            </w:r>
          </w:p>
        </w:tc>
        <w:tc>
          <w:tcPr>
            <w:tcW w:w="1275" w:type="dxa"/>
            <w:vAlign w:val="center"/>
          </w:tcPr>
          <w:p>
            <w:pPr>
              <w:adjustRightInd w:val="0"/>
              <w:snapToGrid w:val="0"/>
              <w:spacing w:line="360" w:lineRule="auto"/>
              <w:jc w:val="center"/>
              <w:rPr>
                <w:rFonts w:hint="eastAsia" w:ascii="宋体" w:hAnsi="宋体" w:eastAsia="宋体" w:cs="宋体"/>
                <w:b w:val="0"/>
                <w:bCs w:val="0"/>
                <w:color w:val="auto"/>
                <w:sz w:val="24"/>
                <w:highlight w:val="none"/>
                <w:vertAlign w:val="baseline"/>
              </w:rPr>
            </w:pPr>
            <w:r>
              <w:rPr>
                <w:rFonts w:hint="eastAsia" w:ascii="宋体" w:hAnsi="宋体" w:eastAsia="宋体" w:cs="宋体"/>
                <w:b w:val="0"/>
                <w:bCs w:val="0"/>
                <w:color w:val="auto"/>
                <w:sz w:val="24"/>
                <w:highlight w:val="none"/>
                <w:vertAlign w:val="baseline"/>
                <w:lang w:val="en-US" w:eastAsia="zh-CN"/>
              </w:rPr>
              <w:t>分项预算总价</w:t>
            </w:r>
          </w:p>
        </w:tc>
        <w:tc>
          <w:tcPr>
            <w:tcW w:w="1470" w:type="dxa"/>
            <w:vAlign w:val="center"/>
          </w:tcPr>
          <w:p>
            <w:pPr>
              <w:adjustRightInd w:val="0"/>
              <w:snapToGrid w:val="0"/>
              <w:spacing w:line="360" w:lineRule="auto"/>
              <w:jc w:val="center"/>
              <w:rPr>
                <w:rFonts w:hint="default" w:ascii="宋体" w:hAnsi="宋体" w:eastAsia="宋体" w:cs="宋体"/>
                <w:b w:val="0"/>
                <w:bCs w:val="0"/>
                <w:color w:val="auto"/>
                <w:sz w:val="24"/>
                <w:highlight w:val="none"/>
                <w:vertAlign w:val="baseline"/>
                <w:lang w:val="en-US" w:eastAsia="zh-CN"/>
              </w:rPr>
            </w:pPr>
            <w:r>
              <w:rPr>
                <w:rFonts w:hint="eastAsia" w:ascii="宋体" w:hAnsi="宋体" w:eastAsia="宋体" w:cs="宋体"/>
                <w:b w:val="0"/>
                <w:bCs w:val="0"/>
                <w:color w:val="auto"/>
                <w:sz w:val="24"/>
                <w:highlight w:val="none"/>
                <w:vertAlign w:val="baseline"/>
                <w:lang w:val="en-US" w:eastAsia="zh-CN"/>
              </w:rPr>
              <w:t>所属行业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4" w:type="dxa"/>
            <w:vAlign w:val="center"/>
          </w:tcPr>
          <w:p>
            <w:pPr>
              <w:adjustRightInd w:val="0"/>
              <w:snapToGrid w:val="0"/>
              <w:spacing w:line="360" w:lineRule="auto"/>
              <w:jc w:val="center"/>
              <w:rPr>
                <w:rFonts w:hint="eastAsia" w:ascii="宋体" w:hAnsi="宋体" w:eastAsia="宋体" w:cs="宋体"/>
                <w:b w:val="0"/>
                <w:bCs w:val="0"/>
                <w:color w:val="auto"/>
                <w:sz w:val="24"/>
                <w:highlight w:val="none"/>
                <w:vertAlign w:val="baseline"/>
                <w:lang w:val="en-US" w:eastAsia="zh-CN"/>
              </w:rPr>
            </w:pPr>
            <w:r>
              <w:rPr>
                <w:rFonts w:hint="eastAsia" w:ascii="宋体" w:hAnsi="宋体" w:eastAsia="宋体" w:cs="宋体"/>
                <w:b w:val="0"/>
                <w:bCs w:val="0"/>
                <w:color w:val="auto"/>
                <w:sz w:val="24"/>
                <w:highlight w:val="none"/>
                <w:vertAlign w:val="baseline"/>
                <w:lang w:val="en-US" w:eastAsia="zh-CN"/>
              </w:rPr>
              <w:t>1</w:t>
            </w:r>
          </w:p>
        </w:tc>
        <w:tc>
          <w:tcPr>
            <w:tcW w:w="2055" w:type="dxa"/>
            <w:vAlign w:val="center"/>
          </w:tcPr>
          <w:p>
            <w:pPr>
              <w:adjustRightInd w:val="0"/>
              <w:snapToGrid w:val="0"/>
              <w:spacing w:line="360" w:lineRule="auto"/>
              <w:jc w:val="center"/>
              <w:rPr>
                <w:rFonts w:hint="eastAsia" w:ascii="宋体" w:hAnsi="宋体" w:eastAsia="宋体" w:cs="宋体"/>
                <w:b w:val="0"/>
                <w:bCs w:val="0"/>
                <w:color w:val="auto"/>
                <w:sz w:val="24"/>
                <w:highlight w:val="none"/>
                <w:vertAlign w:val="baseline"/>
              </w:rPr>
            </w:pPr>
            <w:r>
              <w:rPr>
                <w:rFonts w:hint="eastAsia" w:ascii="宋体" w:hAnsi="宋体" w:eastAsia="宋体" w:cs="宋体"/>
                <w:color w:val="auto"/>
                <w:sz w:val="24"/>
                <w:highlight w:val="none"/>
              </w:rPr>
              <w:t>“三全育人”平台技术和维护项目</w:t>
            </w:r>
          </w:p>
        </w:tc>
        <w:tc>
          <w:tcPr>
            <w:tcW w:w="870" w:type="dxa"/>
            <w:vAlign w:val="center"/>
          </w:tcPr>
          <w:p>
            <w:pPr>
              <w:adjustRightInd w:val="0"/>
              <w:snapToGrid w:val="0"/>
              <w:spacing w:line="360" w:lineRule="auto"/>
              <w:jc w:val="center"/>
              <w:rPr>
                <w:rFonts w:hint="eastAsia" w:ascii="宋体" w:hAnsi="宋体" w:eastAsia="宋体" w:cs="宋体"/>
                <w:b w:val="0"/>
                <w:bCs w:val="0"/>
                <w:color w:val="auto"/>
                <w:sz w:val="24"/>
                <w:highlight w:val="none"/>
                <w:vertAlign w:val="baseline"/>
                <w:lang w:val="en-US" w:eastAsia="zh-CN"/>
              </w:rPr>
            </w:pPr>
            <w:r>
              <w:rPr>
                <w:rFonts w:hint="eastAsia" w:ascii="宋体" w:hAnsi="宋体" w:eastAsia="宋体" w:cs="宋体"/>
                <w:b w:val="0"/>
                <w:bCs w:val="0"/>
                <w:color w:val="auto"/>
                <w:sz w:val="24"/>
                <w:highlight w:val="none"/>
                <w:vertAlign w:val="baseline"/>
                <w:lang w:val="en-US" w:eastAsia="zh-CN"/>
              </w:rPr>
              <w:t>项</w:t>
            </w:r>
          </w:p>
        </w:tc>
        <w:tc>
          <w:tcPr>
            <w:tcW w:w="705" w:type="dxa"/>
            <w:vAlign w:val="center"/>
          </w:tcPr>
          <w:p>
            <w:pPr>
              <w:adjustRightInd w:val="0"/>
              <w:snapToGrid w:val="0"/>
              <w:spacing w:line="360" w:lineRule="auto"/>
              <w:jc w:val="center"/>
              <w:rPr>
                <w:rFonts w:hint="eastAsia" w:ascii="宋体" w:hAnsi="宋体" w:eastAsia="宋体" w:cs="宋体"/>
                <w:b w:val="0"/>
                <w:bCs w:val="0"/>
                <w:color w:val="auto"/>
                <w:sz w:val="24"/>
                <w:highlight w:val="none"/>
                <w:vertAlign w:val="baseline"/>
                <w:lang w:val="en-US" w:eastAsia="zh-CN"/>
              </w:rPr>
            </w:pPr>
            <w:r>
              <w:rPr>
                <w:rFonts w:hint="eastAsia" w:ascii="宋体" w:hAnsi="宋体" w:eastAsia="宋体" w:cs="宋体"/>
                <w:b w:val="0"/>
                <w:bCs w:val="0"/>
                <w:color w:val="auto"/>
                <w:sz w:val="24"/>
                <w:highlight w:val="none"/>
                <w:vertAlign w:val="baseline"/>
                <w:lang w:val="en-US" w:eastAsia="zh-CN"/>
              </w:rPr>
              <w:t>1</w:t>
            </w:r>
          </w:p>
        </w:tc>
        <w:tc>
          <w:tcPr>
            <w:tcW w:w="1215" w:type="dxa"/>
            <w:vAlign w:val="center"/>
          </w:tcPr>
          <w:p>
            <w:pPr>
              <w:adjustRightInd w:val="0"/>
              <w:snapToGrid w:val="0"/>
              <w:spacing w:line="360" w:lineRule="auto"/>
              <w:jc w:val="center"/>
              <w:rPr>
                <w:rFonts w:hint="default" w:ascii="宋体" w:hAnsi="宋体" w:eastAsia="宋体" w:cs="宋体"/>
                <w:b w:val="0"/>
                <w:bCs w:val="0"/>
                <w:color w:val="auto"/>
                <w:sz w:val="24"/>
                <w:highlight w:val="none"/>
                <w:vertAlign w:val="baseline"/>
                <w:lang w:val="en-US" w:eastAsia="zh-CN"/>
              </w:rPr>
            </w:pPr>
            <w:r>
              <w:rPr>
                <w:rFonts w:hint="eastAsia" w:ascii="宋体" w:hAnsi="宋体" w:eastAsia="宋体" w:cs="宋体"/>
                <w:b w:val="0"/>
                <w:bCs w:val="0"/>
                <w:color w:val="auto"/>
                <w:sz w:val="24"/>
                <w:highlight w:val="none"/>
                <w:vertAlign w:val="baseline"/>
                <w:lang w:val="en-US" w:eastAsia="zh-CN"/>
              </w:rPr>
              <w:t>3</w:t>
            </w:r>
            <w:r>
              <w:rPr>
                <w:rFonts w:hint="eastAsia" w:ascii="宋体" w:hAnsi="宋体" w:cs="宋体"/>
                <w:b w:val="0"/>
                <w:bCs w:val="0"/>
                <w:color w:val="auto"/>
                <w:sz w:val="24"/>
                <w:highlight w:val="none"/>
                <w:vertAlign w:val="baseline"/>
                <w:lang w:val="en-US" w:eastAsia="zh-CN"/>
              </w:rPr>
              <w:t>5</w:t>
            </w:r>
            <w:r>
              <w:rPr>
                <w:rFonts w:hint="eastAsia" w:ascii="宋体" w:hAnsi="宋体" w:eastAsia="宋体" w:cs="宋体"/>
                <w:b w:val="0"/>
                <w:bCs w:val="0"/>
                <w:color w:val="auto"/>
                <w:sz w:val="24"/>
                <w:highlight w:val="none"/>
                <w:vertAlign w:val="baseline"/>
                <w:lang w:val="en-US" w:eastAsia="zh-CN"/>
              </w:rPr>
              <w:t>000.</w:t>
            </w:r>
            <w:bookmarkStart w:id="3" w:name="_GoBack"/>
            <w:bookmarkEnd w:id="3"/>
            <w:r>
              <w:rPr>
                <w:rFonts w:hint="eastAsia" w:ascii="宋体" w:hAnsi="宋体" w:eastAsia="宋体" w:cs="宋体"/>
                <w:b w:val="0"/>
                <w:bCs w:val="0"/>
                <w:color w:val="auto"/>
                <w:sz w:val="24"/>
                <w:highlight w:val="none"/>
                <w:vertAlign w:val="baseline"/>
                <w:lang w:val="en-US" w:eastAsia="zh-CN"/>
              </w:rPr>
              <w:t>00</w:t>
            </w:r>
          </w:p>
        </w:tc>
        <w:tc>
          <w:tcPr>
            <w:tcW w:w="1275" w:type="dxa"/>
            <w:vAlign w:val="center"/>
          </w:tcPr>
          <w:p>
            <w:pPr>
              <w:adjustRightInd w:val="0"/>
              <w:snapToGrid w:val="0"/>
              <w:spacing w:line="360" w:lineRule="auto"/>
              <w:jc w:val="center"/>
              <w:rPr>
                <w:rFonts w:hint="default" w:ascii="宋体" w:hAnsi="宋体" w:eastAsia="宋体" w:cs="宋体"/>
                <w:b w:val="0"/>
                <w:bCs w:val="0"/>
                <w:color w:val="auto"/>
                <w:sz w:val="24"/>
                <w:highlight w:val="none"/>
                <w:vertAlign w:val="baseline"/>
                <w:lang w:val="en-US"/>
              </w:rPr>
            </w:pPr>
            <w:r>
              <w:rPr>
                <w:rFonts w:hint="eastAsia" w:ascii="宋体" w:hAnsi="宋体" w:eastAsia="宋体" w:cs="宋体"/>
                <w:b w:val="0"/>
                <w:bCs w:val="0"/>
                <w:color w:val="auto"/>
                <w:sz w:val="24"/>
                <w:highlight w:val="none"/>
                <w:vertAlign w:val="baseline"/>
                <w:lang w:val="en-US" w:eastAsia="zh-CN"/>
              </w:rPr>
              <w:t>3</w:t>
            </w:r>
            <w:r>
              <w:rPr>
                <w:rFonts w:hint="eastAsia" w:ascii="宋体" w:hAnsi="宋体" w:cs="宋体"/>
                <w:b w:val="0"/>
                <w:bCs w:val="0"/>
                <w:color w:val="auto"/>
                <w:sz w:val="24"/>
                <w:highlight w:val="none"/>
                <w:vertAlign w:val="baseline"/>
                <w:lang w:val="en-US" w:eastAsia="zh-CN"/>
              </w:rPr>
              <w:t>5</w:t>
            </w:r>
            <w:r>
              <w:rPr>
                <w:rFonts w:hint="eastAsia" w:ascii="宋体" w:hAnsi="宋体" w:eastAsia="宋体" w:cs="宋体"/>
                <w:b w:val="0"/>
                <w:bCs w:val="0"/>
                <w:color w:val="auto"/>
                <w:sz w:val="24"/>
                <w:highlight w:val="none"/>
                <w:vertAlign w:val="baseline"/>
                <w:lang w:val="en-US" w:eastAsia="zh-CN"/>
              </w:rPr>
              <w:t>000.00</w:t>
            </w:r>
          </w:p>
        </w:tc>
        <w:tc>
          <w:tcPr>
            <w:tcW w:w="1470" w:type="dxa"/>
            <w:vAlign w:val="center"/>
          </w:tcPr>
          <w:p>
            <w:pPr>
              <w:adjustRightInd w:val="0"/>
              <w:snapToGrid w:val="0"/>
              <w:spacing w:line="360" w:lineRule="auto"/>
              <w:jc w:val="center"/>
              <w:rPr>
                <w:rFonts w:hint="default" w:ascii="宋体" w:hAnsi="宋体" w:eastAsia="宋体" w:cs="宋体"/>
                <w:b w:val="0"/>
                <w:bCs w:val="0"/>
                <w:color w:val="auto"/>
                <w:sz w:val="24"/>
                <w:highlight w:val="none"/>
                <w:vertAlign w:val="baseline"/>
                <w:lang w:val="en-US" w:eastAsia="zh-CN"/>
              </w:rPr>
            </w:pPr>
            <w:r>
              <w:rPr>
                <w:rFonts w:hint="eastAsia" w:ascii="宋体" w:hAnsi="宋体" w:eastAsia="宋体" w:cs="宋体"/>
                <w:b w:val="0"/>
                <w:bCs w:val="0"/>
                <w:color w:val="auto"/>
                <w:sz w:val="24"/>
                <w:highlight w:val="none"/>
                <w:vertAlign w:val="baseline"/>
                <w:lang w:val="en-US" w:eastAsia="zh-CN"/>
              </w:rPr>
              <w:t>软件和信息技术服务业</w:t>
            </w:r>
          </w:p>
        </w:tc>
      </w:tr>
    </w:tbl>
    <w:p>
      <w:pPr>
        <w:adjustRightInd w:val="0"/>
        <w:snapToGrid w:val="0"/>
        <w:spacing w:line="360" w:lineRule="auto"/>
        <w:rPr>
          <w:rFonts w:hint="default" w:ascii="宋体" w:hAnsi="宋体" w:eastAsia="宋体" w:cs="宋体"/>
          <w:b w:val="0"/>
          <w:bCs w:val="0"/>
          <w:color w:val="auto"/>
          <w:sz w:val="24"/>
          <w:highlight w:val="none"/>
          <w:lang w:val="en-US" w:eastAsia="zh-CN"/>
        </w:rPr>
      </w:pPr>
      <w:r>
        <w:rPr>
          <w:rFonts w:hint="eastAsia" w:ascii="宋体" w:hAnsi="宋体" w:eastAsia="宋体" w:cs="宋体"/>
          <w:b w:val="0"/>
          <w:bCs w:val="0"/>
          <w:color w:val="auto"/>
          <w:sz w:val="24"/>
          <w:highlight w:val="none"/>
        </w:rPr>
        <w:t>附表一：福建船政交通职业学院</w:t>
      </w:r>
      <w:r>
        <w:rPr>
          <w:rFonts w:hint="eastAsia" w:ascii="宋体" w:hAnsi="宋体" w:eastAsia="宋体" w:cs="宋体"/>
          <w:color w:val="auto"/>
          <w:sz w:val="24"/>
          <w:highlight w:val="none"/>
        </w:rPr>
        <w:t>“三全育人”平台技术和维护项目</w:t>
      </w:r>
      <w:r>
        <w:rPr>
          <w:rFonts w:hint="eastAsia" w:ascii="宋体" w:hAnsi="宋体" w:eastAsia="宋体" w:cs="宋体"/>
          <w:color w:val="auto"/>
          <w:sz w:val="24"/>
          <w:highlight w:val="none"/>
          <w:lang w:val="en-US" w:eastAsia="zh-CN"/>
        </w:rPr>
        <w:t>技术要求</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64"/>
        <w:gridCol w:w="945"/>
        <w:gridCol w:w="671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Pr>
          <w:p>
            <w:pPr>
              <w:adjustRightInd w:val="0"/>
              <w:snapToGrid w:val="0"/>
              <w:spacing w:line="360" w:lineRule="auto"/>
              <w:rPr>
                <w:rFonts w:hint="default" w:ascii="宋体" w:hAnsi="宋体" w:eastAsia="宋体" w:cs="宋体"/>
                <w:b w:val="0"/>
                <w:bCs w:val="0"/>
                <w:color w:val="auto"/>
                <w:sz w:val="24"/>
                <w:highlight w:val="none"/>
                <w:vertAlign w:val="baseline"/>
                <w:lang w:val="en-US" w:eastAsia="zh-CN"/>
              </w:rPr>
            </w:pPr>
            <w:r>
              <w:rPr>
                <w:rFonts w:hint="eastAsia" w:ascii="宋体" w:hAnsi="宋体" w:eastAsia="宋体" w:cs="宋体"/>
                <w:b w:val="0"/>
                <w:bCs w:val="0"/>
                <w:color w:val="auto"/>
                <w:sz w:val="24"/>
                <w:highlight w:val="none"/>
                <w:vertAlign w:val="baseline"/>
                <w:lang w:val="en-US" w:eastAsia="zh-CN"/>
              </w:rPr>
              <w:t>参数性质</w:t>
            </w:r>
          </w:p>
        </w:tc>
        <w:tc>
          <w:tcPr>
            <w:tcW w:w="945" w:type="dxa"/>
          </w:tcPr>
          <w:p>
            <w:pPr>
              <w:adjustRightInd w:val="0"/>
              <w:snapToGrid w:val="0"/>
              <w:spacing w:line="360" w:lineRule="auto"/>
              <w:rPr>
                <w:rFonts w:hint="default" w:ascii="宋体" w:hAnsi="宋体" w:eastAsia="宋体" w:cs="宋体"/>
                <w:b w:val="0"/>
                <w:bCs w:val="0"/>
                <w:color w:val="auto"/>
                <w:sz w:val="24"/>
                <w:highlight w:val="none"/>
                <w:vertAlign w:val="baseline"/>
                <w:lang w:val="en-US" w:eastAsia="zh-CN"/>
              </w:rPr>
            </w:pPr>
            <w:r>
              <w:rPr>
                <w:rFonts w:hint="eastAsia" w:ascii="宋体" w:hAnsi="宋体" w:eastAsia="宋体" w:cs="宋体"/>
                <w:b w:val="0"/>
                <w:bCs w:val="0"/>
                <w:color w:val="auto"/>
                <w:sz w:val="24"/>
                <w:highlight w:val="none"/>
                <w:vertAlign w:val="baseline"/>
                <w:lang w:val="en-US" w:eastAsia="zh-CN"/>
              </w:rPr>
              <w:t>序号</w:t>
            </w:r>
          </w:p>
        </w:tc>
        <w:tc>
          <w:tcPr>
            <w:tcW w:w="6713" w:type="dxa"/>
          </w:tcPr>
          <w:p>
            <w:pPr>
              <w:adjustRightInd w:val="0"/>
              <w:snapToGrid w:val="0"/>
              <w:spacing w:line="360" w:lineRule="auto"/>
              <w:rPr>
                <w:rFonts w:hint="default" w:ascii="宋体" w:hAnsi="宋体" w:eastAsia="宋体" w:cs="宋体"/>
                <w:b w:val="0"/>
                <w:bCs w:val="0"/>
                <w:color w:val="auto"/>
                <w:sz w:val="24"/>
                <w:highlight w:val="none"/>
                <w:vertAlign w:val="baseline"/>
                <w:lang w:val="en-US" w:eastAsia="zh-CN"/>
              </w:rPr>
            </w:pPr>
            <w:r>
              <w:rPr>
                <w:rFonts w:hint="eastAsia" w:ascii="宋体" w:hAnsi="宋体" w:eastAsia="宋体" w:cs="宋体"/>
                <w:b w:val="0"/>
                <w:bCs w:val="0"/>
                <w:color w:val="auto"/>
                <w:sz w:val="24"/>
                <w:highlight w:val="none"/>
                <w:vertAlign w:val="baseline"/>
                <w:lang w:val="en-US" w:eastAsia="zh-CN"/>
              </w:rPr>
              <w:t>具体技术（参数）要求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Pr>
          <w:p>
            <w:pPr>
              <w:adjustRightInd w:val="0"/>
              <w:snapToGrid w:val="0"/>
              <w:spacing w:line="360" w:lineRule="auto"/>
              <w:rPr>
                <w:rFonts w:hint="eastAsia" w:ascii="宋体" w:hAnsi="宋体" w:eastAsia="宋体" w:cs="宋体"/>
                <w:b w:val="0"/>
                <w:bCs w:val="0"/>
                <w:color w:val="auto"/>
                <w:sz w:val="24"/>
                <w:highlight w:val="none"/>
                <w:vertAlign w:val="baseline"/>
              </w:rPr>
            </w:pPr>
          </w:p>
        </w:tc>
        <w:tc>
          <w:tcPr>
            <w:tcW w:w="945" w:type="dxa"/>
          </w:tcPr>
          <w:p>
            <w:pPr>
              <w:adjustRightInd w:val="0"/>
              <w:snapToGrid w:val="0"/>
              <w:spacing w:line="360" w:lineRule="auto"/>
              <w:rPr>
                <w:rFonts w:hint="eastAsia" w:ascii="宋体" w:hAnsi="宋体" w:eastAsia="宋体" w:cs="宋体"/>
                <w:b w:val="0"/>
                <w:bCs w:val="0"/>
                <w:color w:val="auto"/>
                <w:sz w:val="24"/>
                <w:highlight w:val="none"/>
                <w:vertAlign w:val="baseline"/>
                <w:lang w:val="en-US" w:eastAsia="zh-CN"/>
              </w:rPr>
            </w:pPr>
            <w:r>
              <w:rPr>
                <w:rFonts w:hint="eastAsia" w:ascii="宋体" w:hAnsi="宋体" w:eastAsia="宋体" w:cs="宋体"/>
                <w:b w:val="0"/>
                <w:bCs w:val="0"/>
                <w:color w:val="auto"/>
                <w:sz w:val="24"/>
                <w:highlight w:val="none"/>
                <w:vertAlign w:val="baseline"/>
                <w:lang w:val="en-US" w:eastAsia="zh-CN"/>
              </w:rPr>
              <w:t>1</w:t>
            </w:r>
          </w:p>
        </w:tc>
        <w:tc>
          <w:tcPr>
            <w:tcW w:w="6713" w:type="dxa"/>
          </w:tcPr>
          <w:p>
            <w:pPr>
              <w:adjustRightInd w:val="0"/>
              <w:snapToGrid w:val="0"/>
              <w:spacing w:line="360" w:lineRule="auto"/>
              <w:rPr>
                <w:rFonts w:hint="eastAsia" w:ascii="宋体" w:hAnsi="宋体" w:eastAsia="宋体" w:cs="宋体"/>
                <w:b w:val="0"/>
                <w:bCs w:val="0"/>
                <w:color w:val="auto"/>
                <w:sz w:val="24"/>
                <w:highlight w:val="none"/>
                <w:vertAlign w:val="baseline"/>
              </w:rPr>
            </w:pPr>
            <w:r>
              <w:rPr>
                <w:rFonts w:hint="eastAsia" w:ascii="宋体" w:hAnsi="宋体" w:cs="宋体"/>
                <w:b w:val="0"/>
                <w:bCs w:val="0"/>
                <w:color w:val="auto"/>
                <w:sz w:val="24"/>
                <w:highlight w:val="none"/>
                <w:vertAlign w:val="baseline"/>
                <w:lang w:val="en-US" w:eastAsia="zh-CN"/>
              </w:rPr>
              <w:t>1、</w:t>
            </w:r>
            <w:r>
              <w:rPr>
                <w:rFonts w:hint="eastAsia" w:ascii="宋体" w:hAnsi="宋体" w:eastAsia="宋体" w:cs="宋体"/>
                <w:b w:val="0"/>
                <w:bCs w:val="0"/>
                <w:color w:val="auto"/>
                <w:sz w:val="24"/>
                <w:highlight w:val="none"/>
                <w:vertAlign w:val="baseline"/>
              </w:rPr>
              <w:t>系统保障：提供7×24小时平台运行状态监控，确保系统高可用性。</w:t>
            </w:r>
          </w:p>
          <w:p>
            <w:pPr>
              <w:adjustRightInd w:val="0"/>
              <w:snapToGrid w:val="0"/>
              <w:spacing w:line="360" w:lineRule="auto"/>
              <w:rPr>
                <w:rFonts w:hint="eastAsia" w:ascii="宋体" w:hAnsi="宋体" w:eastAsia="宋体" w:cs="宋体"/>
                <w:b w:val="0"/>
                <w:bCs w:val="0"/>
                <w:color w:val="auto"/>
                <w:sz w:val="24"/>
                <w:highlight w:val="none"/>
                <w:vertAlign w:val="baseline"/>
              </w:rPr>
            </w:pPr>
            <w:r>
              <w:rPr>
                <w:rFonts w:hint="eastAsia" w:ascii="宋体" w:hAnsi="宋体" w:eastAsia="宋体" w:cs="宋体"/>
                <w:b w:val="0"/>
                <w:bCs w:val="0"/>
                <w:color w:val="auto"/>
                <w:sz w:val="24"/>
                <w:highlight w:val="none"/>
                <w:vertAlign w:val="baseline"/>
              </w:rPr>
              <w:t>故障响应：对系统出现的各类故障提供快速响应与处理，如故障响应时间、解决时间等。</w:t>
            </w:r>
          </w:p>
          <w:p>
            <w:pPr>
              <w:adjustRightInd w:val="0"/>
              <w:snapToGrid w:val="0"/>
              <w:spacing w:line="360" w:lineRule="auto"/>
              <w:rPr>
                <w:rFonts w:hint="eastAsia" w:ascii="宋体" w:hAnsi="宋体" w:eastAsia="宋体" w:cs="宋体"/>
                <w:b w:val="0"/>
                <w:bCs w:val="0"/>
                <w:color w:val="auto"/>
                <w:sz w:val="24"/>
                <w:highlight w:val="none"/>
                <w:vertAlign w:val="baseline"/>
              </w:rPr>
            </w:pPr>
            <w:r>
              <w:rPr>
                <w:rFonts w:hint="eastAsia" w:ascii="宋体" w:hAnsi="宋体" w:eastAsia="宋体" w:cs="宋体"/>
                <w:b w:val="0"/>
                <w:bCs w:val="0"/>
                <w:color w:val="auto"/>
                <w:sz w:val="24"/>
                <w:highlight w:val="none"/>
                <w:vertAlign w:val="baseline"/>
              </w:rPr>
              <w:t>日常维护：定期进行系统安全检查、性能优化及漏洞修补。</w:t>
            </w:r>
          </w:p>
          <w:p>
            <w:pPr>
              <w:adjustRightInd w:val="0"/>
              <w:snapToGrid w:val="0"/>
              <w:spacing w:line="360" w:lineRule="auto"/>
              <w:rPr>
                <w:rFonts w:hint="eastAsia" w:ascii="宋体" w:hAnsi="宋体" w:eastAsia="宋体" w:cs="宋体"/>
                <w:b w:val="0"/>
                <w:bCs w:val="0"/>
                <w:color w:val="auto"/>
                <w:sz w:val="24"/>
                <w:highlight w:val="none"/>
                <w:vertAlign w:val="baseline"/>
              </w:rPr>
            </w:pPr>
            <w:r>
              <w:rPr>
                <w:rFonts w:hint="eastAsia" w:ascii="宋体" w:hAnsi="宋体" w:eastAsia="宋体" w:cs="宋体"/>
                <w:b w:val="0"/>
                <w:bCs w:val="0"/>
                <w:color w:val="auto"/>
                <w:sz w:val="24"/>
                <w:highlight w:val="none"/>
                <w:vertAlign w:val="baseline"/>
              </w:rPr>
              <w:t>技术支持：及时响应并解决采购方在使用过程中遇到的技术问题，提供必要的操作指导。</w:t>
            </w:r>
          </w:p>
          <w:p>
            <w:pPr>
              <w:adjustRightInd w:val="0"/>
              <w:snapToGrid w:val="0"/>
              <w:spacing w:line="360" w:lineRule="auto"/>
              <w:rPr>
                <w:rFonts w:hint="eastAsia" w:ascii="宋体" w:hAnsi="宋体" w:eastAsia="宋体" w:cs="宋体"/>
                <w:b w:val="0"/>
                <w:bCs w:val="0"/>
                <w:color w:val="auto"/>
                <w:sz w:val="24"/>
                <w:highlight w:val="none"/>
                <w:vertAlign w:val="baseline"/>
              </w:rPr>
            </w:pPr>
            <w:r>
              <w:rPr>
                <w:rFonts w:hint="eastAsia" w:ascii="宋体" w:hAnsi="宋体" w:cs="宋体"/>
                <w:b w:val="0"/>
                <w:bCs w:val="0"/>
                <w:color w:val="auto"/>
                <w:sz w:val="24"/>
                <w:highlight w:val="none"/>
                <w:vertAlign w:val="baseline"/>
                <w:lang w:val="en-US" w:eastAsia="zh-CN"/>
              </w:rPr>
              <w:t>2</w:t>
            </w:r>
            <w:r>
              <w:rPr>
                <w:rFonts w:hint="eastAsia" w:ascii="宋体" w:hAnsi="宋体" w:eastAsia="宋体" w:cs="宋体"/>
                <w:b w:val="0"/>
                <w:bCs w:val="0"/>
                <w:color w:val="auto"/>
                <w:sz w:val="24"/>
                <w:highlight w:val="none"/>
                <w:vertAlign w:val="baseline"/>
              </w:rPr>
              <w:t>、对于</w:t>
            </w:r>
            <w:r>
              <w:rPr>
                <w:rFonts w:hint="eastAsia" w:ascii="宋体" w:hAnsi="宋体" w:eastAsia="宋体" w:cs="宋体"/>
                <w:b w:val="0"/>
                <w:bCs w:val="0"/>
                <w:color w:val="auto"/>
                <w:sz w:val="24"/>
                <w:highlight w:val="none"/>
                <w:vertAlign w:val="baseline"/>
                <w:lang w:val="en-US" w:eastAsia="zh-CN"/>
              </w:rPr>
              <w:t>采购人</w:t>
            </w:r>
            <w:r>
              <w:rPr>
                <w:rFonts w:hint="eastAsia" w:ascii="宋体" w:hAnsi="宋体" w:eastAsia="宋体" w:cs="宋体"/>
                <w:b w:val="0"/>
                <w:bCs w:val="0"/>
                <w:color w:val="auto"/>
                <w:sz w:val="24"/>
                <w:highlight w:val="none"/>
                <w:vertAlign w:val="baseline"/>
              </w:rPr>
              <w:t>在工作中涉及到的服务范围内的其他信息技术方面的要求，</w:t>
            </w:r>
            <w:r>
              <w:rPr>
                <w:rFonts w:hint="eastAsia" w:ascii="宋体" w:hAnsi="宋体" w:eastAsia="宋体" w:cs="宋体"/>
                <w:b w:val="0"/>
                <w:bCs w:val="0"/>
                <w:color w:val="auto"/>
                <w:sz w:val="24"/>
                <w:highlight w:val="none"/>
                <w:vertAlign w:val="baseline"/>
                <w:lang w:val="en-US" w:eastAsia="zh-CN"/>
              </w:rPr>
              <w:t>供应商须</w:t>
            </w:r>
            <w:r>
              <w:rPr>
                <w:rFonts w:hint="eastAsia" w:ascii="宋体" w:hAnsi="宋体" w:eastAsia="宋体" w:cs="宋体"/>
                <w:b w:val="0"/>
                <w:bCs w:val="0"/>
                <w:color w:val="auto"/>
                <w:sz w:val="24"/>
                <w:highlight w:val="none"/>
                <w:vertAlign w:val="baseline"/>
              </w:rPr>
              <w:t>尽可能满足甲方要求，但不含有偿的开发服务，如有需求依补充协议方式另行约定。</w:t>
            </w:r>
          </w:p>
        </w:tc>
      </w:tr>
    </w:tbl>
    <w:p>
      <w:pPr>
        <w:adjustRightInd w:val="0"/>
        <w:snapToGrid w:val="0"/>
        <w:spacing w:line="360" w:lineRule="auto"/>
        <w:rPr>
          <w:rFonts w:hint="eastAsia" w:ascii="宋体" w:hAnsi="宋体" w:eastAsia="宋体" w:cs="宋体"/>
          <w:b w:val="0"/>
          <w:bCs w:val="0"/>
          <w:color w:val="auto"/>
          <w:sz w:val="24"/>
          <w:highlight w:val="none"/>
        </w:rPr>
      </w:pPr>
    </w:p>
    <w:p>
      <w:pPr>
        <w:rPr>
          <w:rFonts w:hint="default"/>
          <w:lang w:val="en-US" w:eastAsia="zh-CN"/>
        </w:rPr>
      </w:pPr>
    </w:p>
    <w:p>
      <w:pPr>
        <w:rPr>
          <w:rFonts w:hint="eastAsia" w:ascii="宋体" w:hAnsi="宋体" w:cs="宋体"/>
          <w:b/>
          <w:color w:val="auto"/>
          <w:sz w:val="36"/>
          <w:szCs w:val="36"/>
          <w:highlight w:val="none"/>
          <w:lang w:val="en-US" w:eastAsia="zh-CN"/>
        </w:rPr>
      </w:pPr>
      <w:r>
        <w:rPr>
          <w:rFonts w:hint="eastAsia" w:ascii="宋体" w:hAnsi="宋体" w:cs="宋体"/>
          <w:b/>
          <w:color w:val="auto"/>
          <w:sz w:val="36"/>
          <w:szCs w:val="36"/>
          <w:highlight w:val="none"/>
          <w:lang w:val="en-US" w:eastAsia="zh-CN"/>
        </w:rPr>
        <w:br w:type="page"/>
      </w:r>
    </w:p>
    <w:p>
      <w:pPr>
        <w:adjustRightInd w:val="0"/>
        <w:snapToGrid w:val="0"/>
        <w:spacing w:line="360" w:lineRule="auto"/>
        <w:jc w:val="center"/>
        <w:rPr>
          <w:rFonts w:hint="default" w:ascii="宋体" w:hAnsi="宋体" w:eastAsia="宋体" w:cs="宋体"/>
          <w:b/>
          <w:color w:val="auto"/>
          <w:sz w:val="36"/>
          <w:szCs w:val="36"/>
          <w:highlight w:val="none"/>
          <w:lang w:val="en-US"/>
        </w:rPr>
      </w:pPr>
      <w:r>
        <w:rPr>
          <w:rFonts w:hint="eastAsia" w:ascii="宋体" w:hAnsi="宋体" w:cs="宋体"/>
          <w:b/>
          <w:color w:val="auto"/>
          <w:sz w:val="36"/>
          <w:szCs w:val="36"/>
          <w:highlight w:val="none"/>
          <w:lang w:val="en-US" w:eastAsia="zh-CN"/>
        </w:rPr>
        <w:t>第四章  响应文件格式与要求</w:t>
      </w:r>
    </w:p>
    <w:p>
      <w:pPr>
        <w:adjustRightInd w:val="0"/>
        <w:snapToGrid w:val="0"/>
        <w:spacing w:line="360" w:lineRule="auto"/>
        <w:ind w:firstLine="480" w:firstLineChars="200"/>
        <w:rPr>
          <w:rFonts w:hint="eastAsia" w:ascii="宋体" w:hAnsi="宋体" w:eastAsia="宋体" w:cs="宋体"/>
          <w:b w:val="0"/>
          <w:bCs w:val="0"/>
          <w:color w:val="auto"/>
          <w:sz w:val="24"/>
          <w:highlight w:val="none"/>
          <w:lang w:val="en-US" w:eastAsia="zh-CN"/>
        </w:rPr>
      </w:pPr>
      <w:r>
        <w:rPr>
          <w:rFonts w:hint="eastAsia" w:ascii="宋体" w:hAnsi="宋体" w:eastAsia="宋体" w:cs="宋体"/>
          <w:b w:val="0"/>
          <w:bCs w:val="0"/>
          <w:color w:val="auto"/>
          <w:sz w:val="24"/>
          <w:highlight w:val="none"/>
          <w:lang w:val="en-US" w:eastAsia="zh-CN"/>
        </w:rPr>
        <w:t>供应商提供响应文件应当按照以下格式及要求进行编制，且不少于以下内容。</w:t>
      </w:r>
    </w:p>
    <w:p>
      <w:pPr>
        <w:adjustRightInd w:val="0"/>
        <w:snapToGrid w:val="0"/>
        <w:spacing w:line="360" w:lineRule="auto"/>
        <w:jc w:val="center"/>
        <w:rPr>
          <w:rFonts w:hint="eastAsia" w:ascii="宋体" w:hAnsi="宋体" w:eastAsia="宋体" w:cs="宋体"/>
          <w:color w:val="auto"/>
          <w:sz w:val="72"/>
          <w:highlight w:val="none"/>
        </w:rPr>
      </w:pPr>
      <w:r>
        <w:rPr>
          <w:rFonts w:hint="eastAsia" w:ascii="宋体" w:hAnsi="宋体" w:eastAsia="宋体" w:cs="宋体"/>
          <w:color w:val="auto"/>
          <w:sz w:val="72"/>
          <w:highlight w:val="none"/>
        </w:rPr>
        <w:t>响</w:t>
      </w:r>
    </w:p>
    <w:p>
      <w:pPr>
        <w:adjustRightInd w:val="0"/>
        <w:snapToGrid w:val="0"/>
        <w:spacing w:line="360" w:lineRule="auto"/>
        <w:jc w:val="center"/>
        <w:rPr>
          <w:rFonts w:hint="eastAsia" w:ascii="宋体" w:hAnsi="宋体" w:eastAsia="宋体" w:cs="宋体"/>
          <w:color w:val="auto"/>
          <w:sz w:val="72"/>
          <w:highlight w:val="none"/>
        </w:rPr>
      </w:pPr>
      <w:r>
        <w:rPr>
          <w:rFonts w:hint="eastAsia" w:ascii="宋体" w:hAnsi="宋体" w:eastAsia="宋体" w:cs="宋体"/>
          <w:color w:val="auto"/>
          <w:sz w:val="72"/>
          <w:highlight w:val="none"/>
        </w:rPr>
        <w:t>应</w:t>
      </w:r>
    </w:p>
    <w:p>
      <w:pPr>
        <w:adjustRightInd w:val="0"/>
        <w:snapToGrid w:val="0"/>
        <w:spacing w:line="360" w:lineRule="auto"/>
        <w:jc w:val="center"/>
        <w:rPr>
          <w:rFonts w:hint="eastAsia" w:ascii="宋体" w:hAnsi="宋体" w:eastAsia="宋体" w:cs="宋体"/>
          <w:color w:val="auto"/>
          <w:sz w:val="72"/>
          <w:highlight w:val="none"/>
        </w:rPr>
      </w:pPr>
      <w:r>
        <w:rPr>
          <w:rFonts w:hint="eastAsia" w:ascii="宋体" w:hAnsi="宋体" w:eastAsia="宋体" w:cs="宋体"/>
          <w:color w:val="auto"/>
          <w:sz w:val="72"/>
          <w:highlight w:val="none"/>
        </w:rPr>
        <w:t>文</w:t>
      </w:r>
    </w:p>
    <w:p>
      <w:pPr>
        <w:adjustRightInd w:val="0"/>
        <w:snapToGrid w:val="0"/>
        <w:spacing w:line="360" w:lineRule="auto"/>
        <w:jc w:val="center"/>
        <w:rPr>
          <w:rFonts w:hint="eastAsia" w:ascii="宋体" w:hAnsi="宋体" w:eastAsia="宋体" w:cs="宋体"/>
          <w:color w:val="auto"/>
          <w:sz w:val="72"/>
          <w:highlight w:val="none"/>
        </w:rPr>
      </w:pPr>
      <w:r>
        <w:rPr>
          <w:rFonts w:hint="eastAsia" w:ascii="宋体" w:hAnsi="宋体" w:eastAsia="宋体" w:cs="宋体"/>
          <w:color w:val="auto"/>
          <w:sz w:val="72"/>
          <w:highlight w:val="none"/>
        </w:rPr>
        <w:t>件</w:t>
      </w:r>
    </w:p>
    <w:p>
      <w:pPr>
        <w:adjustRightInd w:val="0"/>
        <w:snapToGrid w:val="0"/>
        <w:spacing w:line="360" w:lineRule="auto"/>
        <w:jc w:val="center"/>
        <w:rPr>
          <w:rFonts w:hint="eastAsia" w:ascii="宋体" w:hAnsi="宋体" w:eastAsia="宋体" w:cs="宋体"/>
          <w:color w:val="auto"/>
          <w:sz w:val="30"/>
          <w:highlight w:val="none"/>
        </w:rPr>
      </w:pPr>
      <w:r>
        <w:rPr>
          <w:rFonts w:hint="eastAsia" w:ascii="宋体" w:hAnsi="宋体" w:eastAsia="宋体" w:cs="宋体"/>
          <w:color w:val="auto"/>
          <w:sz w:val="30"/>
          <w:highlight w:val="none"/>
        </w:rPr>
        <w:t>(正/副本)</w:t>
      </w:r>
    </w:p>
    <w:p>
      <w:pPr>
        <w:adjustRightInd w:val="0"/>
        <w:snapToGrid w:val="0"/>
        <w:spacing w:line="360" w:lineRule="auto"/>
        <w:rPr>
          <w:rFonts w:hint="eastAsia" w:ascii="宋体" w:hAnsi="宋体" w:eastAsia="宋体" w:cs="宋体"/>
          <w:color w:val="auto"/>
          <w:sz w:val="30"/>
          <w:highlight w:val="none"/>
        </w:rPr>
      </w:pPr>
    </w:p>
    <w:p>
      <w:pPr>
        <w:adjustRightInd w:val="0"/>
        <w:snapToGrid w:val="0"/>
        <w:spacing w:line="360" w:lineRule="auto"/>
        <w:ind w:firstLine="1200" w:firstLineChars="400"/>
        <w:rPr>
          <w:rFonts w:hint="eastAsia" w:ascii="宋体" w:hAnsi="宋体" w:eastAsia="宋体" w:cs="宋体"/>
          <w:color w:val="auto"/>
          <w:sz w:val="30"/>
          <w:highlight w:val="none"/>
        </w:rPr>
      </w:pPr>
    </w:p>
    <w:p>
      <w:pPr>
        <w:adjustRightInd w:val="0"/>
        <w:snapToGrid w:val="0"/>
        <w:spacing w:line="360" w:lineRule="auto"/>
        <w:ind w:firstLine="1200" w:firstLineChars="400"/>
        <w:rPr>
          <w:rFonts w:hint="eastAsia" w:ascii="宋体" w:hAnsi="宋体" w:eastAsia="宋体" w:cs="宋体"/>
          <w:color w:val="auto"/>
          <w:sz w:val="30"/>
          <w:highlight w:val="none"/>
        </w:rPr>
      </w:pPr>
      <w:r>
        <w:rPr>
          <w:rFonts w:hint="eastAsia" w:ascii="宋体" w:hAnsi="宋体" w:eastAsia="宋体" w:cs="宋体"/>
          <w:color w:val="auto"/>
          <w:sz w:val="30"/>
          <w:highlight w:val="none"/>
        </w:rPr>
        <w:t xml:space="preserve">编号:              </w:t>
      </w:r>
    </w:p>
    <w:p>
      <w:pPr>
        <w:adjustRightInd w:val="0"/>
        <w:snapToGrid w:val="0"/>
        <w:spacing w:line="360" w:lineRule="auto"/>
        <w:ind w:firstLine="1200" w:firstLineChars="400"/>
        <w:rPr>
          <w:rFonts w:hint="eastAsia" w:ascii="宋体" w:hAnsi="宋体" w:eastAsia="宋体" w:cs="宋体"/>
          <w:color w:val="auto"/>
          <w:kern w:val="0"/>
          <w:sz w:val="30"/>
          <w:highlight w:val="none"/>
        </w:rPr>
      </w:pPr>
      <w:r>
        <w:rPr>
          <w:rFonts w:hint="eastAsia" w:ascii="宋体" w:hAnsi="宋体" w:eastAsia="宋体" w:cs="宋体"/>
          <w:color w:val="auto"/>
          <w:sz w:val="30"/>
          <w:highlight w:val="none"/>
        </w:rPr>
        <w:t>项目名称:</w:t>
      </w:r>
    </w:p>
    <w:p>
      <w:pPr>
        <w:adjustRightInd w:val="0"/>
        <w:snapToGrid w:val="0"/>
        <w:spacing w:line="360" w:lineRule="auto"/>
        <w:ind w:firstLine="1200" w:firstLineChars="400"/>
        <w:rPr>
          <w:rFonts w:hint="eastAsia" w:ascii="宋体" w:hAnsi="宋体" w:eastAsia="宋体" w:cs="宋体"/>
          <w:color w:val="auto"/>
          <w:sz w:val="30"/>
          <w:highlight w:val="none"/>
        </w:rPr>
      </w:pPr>
      <w:r>
        <w:rPr>
          <w:rFonts w:hint="eastAsia" w:ascii="宋体" w:hAnsi="宋体" w:eastAsia="宋体" w:cs="宋体"/>
          <w:color w:val="auto"/>
          <w:sz w:val="30"/>
          <w:highlight w:val="none"/>
        </w:rPr>
        <w:t>供应商(盖章):</w:t>
      </w:r>
    </w:p>
    <w:p>
      <w:pPr>
        <w:adjustRightInd w:val="0"/>
        <w:snapToGrid w:val="0"/>
        <w:spacing w:line="360" w:lineRule="auto"/>
        <w:ind w:firstLine="1200" w:firstLineChars="400"/>
        <w:rPr>
          <w:rFonts w:hint="eastAsia" w:ascii="宋体" w:hAnsi="宋体" w:eastAsia="宋体" w:cs="宋体"/>
          <w:color w:val="auto"/>
          <w:sz w:val="30"/>
          <w:highlight w:val="none"/>
        </w:rPr>
      </w:pPr>
      <w:r>
        <w:rPr>
          <w:rFonts w:hint="eastAsia" w:ascii="宋体" w:hAnsi="宋体" w:eastAsia="宋体" w:cs="宋体"/>
          <w:color w:val="auto"/>
          <w:sz w:val="30"/>
          <w:highlight w:val="none"/>
        </w:rPr>
        <w:t>法定代表人或授权代表(签字或盖章):</w:t>
      </w:r>
    </w:p>
    <w:p>
      <w:pPr>
        <w:adjustRightInd w:val="0"/>
        <w:snapToGrid w:val="0"/>
        <w:spacing w:line="360" w:lineRule="auto"/>
        <w:ind w:firstLine="1200" w:firstLineChars="400"/>
        <w:rPr>
          <w:rFonts w:hint="eastAsia" w:ascii="宋体" w:hAnsi="宋体" w:eastAsia="宋体" w:cs="宋体"/>
          <w:color w:val="auto"/>
          <w:sz w:val="30"/>
          <w:highlight w:val="none"/>
        </w:rPr>
      </w:pPr>
    </w:p>
    <w:p>
      <w:pPr>
        <w:adjustRightInd w:val="0"/>
        <w:snapToGrid w:val="0"/>
        <w:spacing w:line="360" w:lineRule="auto"/>
        <w:jc w:val="center"/>
        <w:rPr>
          <w:rFonts w:hint="eastAsia" w:ascii="宋体" w:hAnsi="宋体" w:eastAsia="宋体" w:cs="宋体"/>
          <w:color w:val="auto"/>
          <w:sz w:val="30"/>
          <w:highlight w:val="none"/>
        </w:rPr>
      </w:pPr>
    </w:p>
    <w:p>
      <w:pPr>
        <w:adjustRightInd w:val="0"/>
        <w:snapToGrid w:val="0"/>
        <w:spacing w:line="360" w:lineRule="auto"/>
        <w:jc w:val="center"/>
        <w:rPr>
          <w:rFonts w:hint="eastAsia" w:ascii="宋体" w:hAnsi="宋体" w:eastAsia="宋体" w:cs="宋体"/>
          <w:color w:val="auto"/>
          <w:sz w:val="30"/>
          <w:highlight w:val="none"/>
        </w:rPr>
      </w:pPr>
      <w:r>
        <w:rPr>
          <w:rFonts w:hint="eastAsia" w:ascii="宋体" w:hAnsi="宋体" w:eastAsia="宋体" w:cs="宋体"/>
          <w:color w:val="auto"/>
          <w:sz w:val="30"/>
          <w:highlight w:val="none"/>
        </w:rPr>
        <w:t>二○二</w:t>
      </w:r>
      <w:r>
        <w:rPr>
          <w:rFonts w:hint="eastAsia" w:ascii="宋体" w:hAnsi="宋体" w:cs="宋体"/>
          <w:color w:val="auto"/>
          <w:sz w:val="30"/>
          <w:highlight w:val="none"/>
          <w:lang w:eastAsia="zh-CN"/>
        </w:rPr>
        <w:t>五</w:t>
      </w:r>
      <w:r>
        <w:rPr>
          <w:rFonts w:hint="eastAsia" w:ascii="宋体" w:hAnsi="宋体" w:eastAsia="宋体" w:cs="宋体"/>
          <w:color w:val="auto"/>
          <w:sz w:val="30"/>
          <w:highlight w:val="none"/>
        </w:rPr>
        <w:t>年  月  日</w:t>
      </w:r>
    </w:p>
    <w:p>
      <w:pPr>
        <w:adjustRightInd w:val="0"/>
        <w:snapToGrid w:val="0"/>
        <w:spacing w:line="360" w:lineRule="auto"/>
        <w:jc w:val="center"/>
        <w:rPr>
          <w:rFonts w:hint="eastAsia" w:ascii="宋体" w:hAnsi="宋体" w:eastAsia="宋体" w:cs="宋体"/>
          <w:color w:val="auto"/>
          <w:sz w:val="30"/>
          <w:highlight w:val="none"/>
        </w:rPr>
      </w:pPr>
      <w:r>
        <w:rPr>
          <w:rFonts w:hint="eastAsia" w:ascii="宋体" w:hAnsi="宋体" w:eastAsia="宋体" w:cs="宋体"/>
          <w:color w:val="auto"/>
          <w:sz w:val="30"/>
          <w:highlight w:val="none"/>
        </w:rPr>
        <w:br w:type="page"/>
      </w:r>
    </w:p>
    <w:p>
      <w:pPr>
        <w:adjustRightInd w:val="0"/>
        <w:snapToGrid w:val="0"/>
        <w:spacing w:line="360" w:lineRule="auto"/>
        <w:jc w:val="left"/>
        <w:rPr>
          <w:rFonts w:hint="eastAsia" w:ascii="宋体" w:hAnsi="宋体" w:eastAsia="宋体" w:cs="宋体"/>
          <w:color w:val="auto"/>
          <w:highlight w:val="none"/>
        </w:rPr>
      </w:pPr>
      <w:r>
        <w:rPr>
          <w:rFonts w:hint="eastAsia" w:ascii="宋体" w:hAnsi="宋体" w:eastAsia="宋体" w:cs="宋体"/>
          <w:b/>
          <w:bCs/>
          <w:color w:val="auto"/>
          <w:sz w:val="24"/>
          <w:highlight w:val="none"/>
        </w:rPr>
        <w:t>附1:</w:t>
      </w:r>
    </w:p>
    <w:p>
      <w:pPr>
        <w:spacing w:line="400" w:lineRule="exact"/>
        <w:jc w:val="center"/>
        <w:rPr>
          <w:rFonts w:hint="eastAsia" w:ascii="宋体" w:hAnsi="宋体" w:eastAsia="宋体" w:cs="宋体"/>
          <w:b/>
          <w:bCs/>
          <w:color w:val="auto"/>
          <w:sz w:val="32"/>
          <w:szCs w:val="32"/>
          <w:highlight w:val="none"/>
        </w:rPr>
      </w:pPr>
      <w:r>
        <w:rPr>
          <w:rFonts w:hint="eastAsia" w:ascii="宋体" w:hAnsi="宋体" w:eastAsia="宋体" w:cs="宋体"/>
          <w:b/>
          <w:bCs/>
          <w:color w:val="auto"/>
          <w:sz w:val="32"/>
          <w:szCs w:val="32"/>
          <w:highlight w:val="none"/>
        </w:rPr>
        <w:t>法定代表人资格证明书(法定代表人使用)</w:t>
      </w:r>
    </w:p>
    <w:p>
      <w:pPr>
        <w:pStyle w:val="2"/>
        <w:ind w:firstLine="400"/>
        <w:rPr>
          <w:rFonts w:hint="eastAsia" w:ascii="宋体" w:hAnsi="宋体" w:eastAsia="宋体" w:cs="宋体"/>
          <w:color w:val="auto"/>
          <w:highlight w:val="none"/>
        </w:rPr>
      </w:pPr>
    </w:p>
    <w:p>
      <w:pPr>
        <w:snapToGrid w:val="0"/>
        <w:spacing w:line="360" w:lineRule="auto"/>
        <w:ind w:firstLine="720" w:firstLineChars="300"/>
        <w:rPr>
          <w:rFonts w:hint="eastAsia" w:ascii="宋体" w:hAnsi="宋体" w:eastAsia="宋体" w:cs="宋体"/>
          <w:color w:val="auto"/>
          <w:sz w:val="24"/>
          <w:highlight w:val="none"/>
        </w:rPr>
      </w:pPr>
      <w:r>
        <w:rPr>
          <w:rFonts w:hint="eastAsia" w:ascii="宋体" w:hAnsi="宋体" w:eastAsia="宋体" w:cs="宋体"/>
          <w:color w:val="auto"/>
          <w:sz w:val="24"/>
          <w:highlight w:val="none"/>
        </w:rPr>
        <w:t>本人(姓名)系 (单位)的法定代表人。在项目采购的活动中，以我单位的名义领取采购文件、资格审查、签署响应文件、与采购人协商、签订合同书以及执行一切与此有关的事项。特此证明。</w:t>
      </w:r>
    </w:p>
    <w:p>
      <w:pPr>
        <w:snapToGrid w:val="0"/>
        <w:spacing w:line="360" w:lineRule="auto"/>
        <w:ind w:firstLine="720" w:firstLineChars="300"/>
        <w:rPr>
          <w:rFonts w:hint="eastAsia" w:ascii="宋体" w:hAnsi="宋体" w:eastAsia="宋体" w:cs="宋体"/>
          <w:color w:val="auto"/>
          <w:sz w:val="24"/>
          <w:highlight w:val="none"/>
        </w:rPr>
      </w:pPr>
    </w:p>
    <w:tbl>
      <w:tblPr>
        <w:tblStyle w:val="9"/>
        <w:tblW w:w="4729" w:type="dxa"/>
        <w:tblInd w:w="0" w:type="dxa"/>
        <w:tblLayout w:type="fixed"/>
        <w:tblCellMar>
          <w:top w:w="0" w:type="dxa"/>
          <w:left w:w="108" w:type="dxa"/>
          <w:bottom w:w="0" w:type="dxa"/>
          <w:right w:w="108" w:type="dxa"/>
        </w:tblCellMar>
      </w:tblPr>
      <w:tblGrid>
        <w:gridCol w:w="4729"/>
      </w:tblGrid>
      <w:tr>
        <w:tblPrEx>
          <w:tblCellMar>
            <w:top w:w="0" w:type="dxa"/>
            <w:left w:w="108" w:type="dxa"/>
            <w:bottom w:w="0" w:type="dxa"/>
            <w:right w:w="108" w:type="dxa"/>
          </w:tblCellMar>
        </w:tblPrEx>
        <w:tc>
          <w:tcPr>
            <w:tcW w:w="4729" w:type="dxa"/>
          </w:tcPr>
          <w:p>
            <w:pPr>
              <w:snapToGrid w:val="0"/>
              <w:spacing w:line="360" w:lineRule="auto"/>
              <w:ind w:firstLine="720" w:firstLineChars="300"/>
              <w:rPr>
                <w:rFonts w:hint="eastAsia" w:ascii="宋体" w:hAnsi="宋体" w:eastAsia="宋体" w:cs="宋体"/>
                <w:color w:val="auto"/>
                <w:sz w:val="24"/>
                <w:highlight w:val="none"/>
              </w:rPr>
            </w:pPr>
            <w:r>
              <w:rPr>
                <w:rFonts w:hint="eastAsia" w:ascii="宋体" w:hAnsi="宋体" w:eastAsia="宋体" w:cs="宋体"/>
                <w:color w:val="auto"/>
                <w:sz w:val="24"/>
                <w:highlight w:val="none"/>
              </w:rPr>
              <w:t>供应商(盖章):</w:t>
            </w:r>
          </w:p>
        </w:tc>
      </w:tr>
      <w:tr>
        <w:tblPrEx>
          <w:tblCellMar>
            <w:top w:w="0" w:type="dxa"/>
            <w:left w:w="108" w:type="dxa"/>
            <w:bottom w:w="0" w:type="dxa"/>
            <w:right w:w="108" w:type="dxa"/>
          </w:tblCellMar>
        </w:tblPrEx>
        <w:tc>
          <w:tcPr>
            <w:tcW w:w="4729" w:type="dxa"/>
          </w:tcPr>
          <w:p>
            <w:pPr>
              <w:snapToGrid w:val="0"/>
              <w:spacing w:line="360" w:lineRule="auto"/>
              <w:ind w:firstLine="720" w:firstLineChars="300"/>
              <w:rPr>
                <w:rFonts w:hint="eastAsia" w:ascii="宋体" w:hAnsi="宋体" w:eastAsia="宋体" w:cs="宋体"/>
                <w:color w:val="auto"/>
                <w:sz w:val="24"/>
                <w:highlight w:val="none"/>
              </w:rPr>
            </w:pPr>
            <w:r>
              <w:rPr>
                <w:rFonts w:hint="eastAsia" w:ascii="宋体" w:hAnsi="宋体" w:eastAsia="宋体" w:cs="宋体"/>
                <w:color w:val="auto"/>
                <w:sz w:val="24"/>
                <w:highlight w:val="none"/>
              </w:rPr>
              <w:t>法定代表人签字或盖章:</w:t>
            </w:r>
          </w:p>
        </w:tc>
      </w:tr>
      <w:tr>
        <w:tblPrEx>
          <w:tblCellMar>
            <w:top w:w="0" w:type="dxa"/>
            <w:left w:w="108" w:type="dxa"/>
            <w:bottom w:w="0" w:type="dxa"/>
            <w:right w:w="108" w:type="dxa"/>
          </w:tblCellMar>
        </w:tblPrEx>
        <w:tc>
          <w:tcPr>
            <w:tcW w:w="4729" w:type="dxa"/>
          </w:tcPr>
          <w:p>
            <w:pPr>
              <w:snapToGrid w:val="0"/>
              <w:spacing w:line="360" w:lineRule="auto"/>
              <w:ind w:firstLine="720" w:firstLineChars="300"/>
              <w:rPr>
                <w:rFonts w:hint="eastAsia" w:ascii="宋体" w:hAnsi="宋体" w:eastAsia="宋体" w:cs="宋体"/>
                <w:color w:val="auto"/>
                <w:sz w:val="24"/>
                <w:highlight w:val="none"/>
              </w:rPr>
            </w:pPr>
            <w:r>
              <w:rPr>
                <w:rFonts w:hint="eastAsia" w:ascii="宋体" w:hAnsi="宋体" w:eastAsia="宋体" w:cs="宋体"/>
                <w:color w:val="auto"/>
                <w:sz w:val="24"/>
                <w:highlight w:val="none"/>
              </w:rPr>
              <w:t>日期:  年    月    日</w:t>
            </w:r>
          </w:p>
        </w:tc>
      </w:tr>
    </w:tbl>
    <w:p>
      <w:pPr>
        <w:snapToGrid w:val="0"/>
        <w:spacing w:line="360" w:lineRule="auto"/>
        <w:ind w:firstLine="720" w:firstLineChars="300"/>
        <w:rPr>
          <w:rFonts w:hint="eastAsia" w:ascii="宋体" w:hAnsi="宋体" w:eastAsia="宋体" w:cs="宋体"/>
          <w:color w:val="auto"/>
          <w:sz w:val="24"/>
          <w:highlight w:val="none"/>
        </w:rPr>
      </w:pPr>
    </w:p>
    <w:p>
      <w:pPr>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法定代表人身份证复印件:</w:t>
      </w:r>
    </w:p>
    <w:p>
      <w:pPr>
        <w:spacing w:line="360" w:lineRule="auto"/>
        <w:rPr>
          <w:rFonts w:hint="eastAsia" w:ascii="宋体" w:hAnsi="宋体" w:eastAsia="宋体" w:cs="宋体"/>
          <w:color w:val="auto"/>
          <w:szCs w:val="21"/>
          <w:highlight w:val="none"/>
        </w:rPr>
      </w:pPr>
    </w:p>
    <w:p>
      <w:pPr>
        <w:pStyle w:val="6"/>
        <w:rPr>
          <w:rFonts w:hint="eastAsia" w:ascii="宋体" w:hAnsi="宋体" w:eastAsia="宋体" w:cs="宋体"/>
          <w:color w:val="auto"/>
          <w:highlight w:val="none"/>
        </w:rPr>
      </w:pPr>
      <w:r>
        <w:rPr>
          <w:rFonts w:hint="eastAsia" w:ascii="宋体" w:hAnsi="宋体" w:eastAsia="宋体" w:cs="宋体"/>
          <w:color w:val="auto"/>
          <w:highlight w:val="none"/>
        </w:rPr>
        <mc:AlternateContent>
          <mc:Choice Requires="wps">
            <w:drawing>
              <wp:anchor distT="0" distB="0" distL="114300" distR="114300" simplePos="0" relativeHeight="251660288" behindDoc="0" locked="0" layoutInCell="1" allowOverlap="1">
                <wp:simplePos x="0" y="0"/>
                <wp:positionH relativeFrom="column">
                  <wp:posOffset>2856230</wp:posOffset>
                </wp:positionH>
                <wp:positionV relativeFrom="paragraph">
                  <wp:posOffset>193675</wp:posOffset>
                </wp:positionV>
                <wp:extent cx="596265" cy="977265"/>
                <wp:effectExtent l="0" t="0" r="13335" b="13335"/>
                <wp:wrapNone/>
                <wp:docPr id="1" name="文本框 8"/>
                <wp:cNvGraphicFramePr/>
                <a:graphic xmlns:a="http://schemas.openxmlformats.org/drawingml/2006/main">
                  <a:graphicData uri="http://schemas.microsoft.com/office/word/2010/wordprocessingShape">
                    <wps:wsp>
                      <wps:cNvSpPr txBox="1"/>
                      <wps:spPr>
                        <a:xfrm>
                          <a:off x="0" y="0"/>
                          <a:ext cx="596265" cy="977265"/>
                        </a:xfrm>
                        <a:prstGeom prst="rect">
                          <a:avLst/>
                        </a:prstGeom>
                        <a:gradFill rotWithShape="0">
                          <a:gsLst>
                            <a:gs pos="0">
                              <a:srgbClr val="FFFFFF"/>
                            </a:gs>
                            <a:gs pos="100000">
                              <a:srgbClr val="FFFFFF"/>
                            </a:gs>
                          </a:gsLst>
                          <a:lin ang="0"/>
                          <a:tileRect/>
                        </a:gradFill>
                        <a:ln w="15875">
                          <a:noFill/>
                        </a:ln>
                        <a:effectLst/>
                      </wps:spPr>
                      <wps:txbx>
                        <w:txbxContent>
                          <w:p>
                            <w:pPr>
                              <w:jc w:val="center"/>
                              <w:rPr>
                                <w:color w:val="FF0000"/>
                                <w:sz w:val="28"/>
                                <w:szCs w:val="28"/>
                              </w:rPr>
                            </w:pPr>
                            <w:r>
                              <w:rPr>
                                <w:rFonts w:hint="eastAsia"/>
                                <w:color w:val="FF0000"/>
                                <w:sz w:val="28"/>
                                <w:szCs w:val="28"/>
                              </w:rPr>
                              <w:t>骑缝公章</w:t>
                            </w:r>
                          </w:p>
                        </w:txbxContent>
                      </wps:txbx>
                      <wps:bodyPr vert="eaVert" upright="1"/>
                    </wps:wsp>
                  </a:graphicData>
                </a:graphic>
              </wp:anchor>
            </w:drawing>
          </mc:Choice>
          <mc:Fallback>
            <w:pict>
              <v:shape id="文本框 8" o:spid="_x0000_s1026" o:spt="202" type="#_x0000_t202" style="position:absolute;left:0pt;margin-left:224.9pt;margin-top:15.25pt;height:76.95pt;width:46.95pt;z-index:251660288;mso-width-relative:page;mso-height-relative:page;" fillcolor="#FFFFFF" filled="t" stroked="f" coordsize="21600,21600" o:gfxdata="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jbue5NkAAAAKAQAADwAAAAAAAAABACAAAAAi&#10;AAAAZHJzL2Rvd25yZXYueG1sUEsBAhQAFAAAAAgAh07iQOW3Pp8JAgAAIwQAAA4AAAAAAAAAAQAg&#10;AAAAKAEAAGRycy9lMm9Eb2MueG1sUEsFBgAAAAAGAAYAWQEAAKMFAAAAAA==&#10;">
                <v:fill type="gradient" on="t" color2="#FFFFFF" angle="90" focus="100%" focussize="0,0">
                  <o:fill type="gradientUnscaled" v:ext="backwardCompatible"/>
                </v:fill>
                <v:stroke on="f" weight="1.25pt"/>
                <v:imagedata o:title=""/>
                <o:lock v:ext="edit" aspectratio="f"/>
                <v:textbox style="layout-flow:vertical-ideographic;">
                  <w:txbxContent>
                    <w:p>
                      <w:pPr>
                        <w:jc w:val="center"/>
                        <w:rPr>
                          <w:color w:val="FF0000"/>
                          <w:sz w:val="28"/>
                          <w:szCs w:val="28"/>
                        </w:rPr>
                      </w:pPr>
                      <w:r>
                        <w:rPr>
                          <w:rFonts w:hint="eastAsia"/>
                          <w:color w:val="FF0000"/>
                          <w:sz w:val="28"/>
                          <w:szCs w:val="28"/>
                        </w:rPr>
                        <w:t>骑缝公章</w:t>
                      </w:r>
                    </w:p>
                  </w:txbxContent>
                </v:textbox>
              </v:shape>
            </w:pict>
          </mc:Fallback>
        </mc:AlternateContent>
      </w:r>
      <w:r>
        <w:rPr>
          <w:rFonts w:hint="eastAsia" w:ascii="宋体" w:hAnsi="宋体" w:eastAsia="宋体" w:cs="宋体"/>
          <w:b/>
          <w:color w:val="auto"/>
          <w:szCs w:val="28"/>
          <w:highlight w:val="none"/>
        </w:rPr>
        <w:drawing>
          <wp:inline distT="0" distB="0" distL="114300" distR="114300">
            <wp:extent cx="5756910" cy="1370965"/>
            <wp:effectExtent l="0" t="0" r="15240" b="635"/>
            <wp:docPr id="6" name="图片 6" descr="图片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图片1"/>
                    <pic:cNvPicPr>
                      <a:picLocks noChangeAspect="1"/>
                    </pic:cNvPicPr>
                  </pic:nvPicPr>
                  <pic:blipFill>
                    <a:blip r:embed="rId4"/>
                    <a:stretch>
                      <a:fillRect/>
                    </a:stretch>
                  </pic:blipFill>
                  <pic:spPr>
                    <a:xfrm>
                      <a:off x="0" y="0"/>
                      <a:ext cx="5756910" cy="1370965"/>
                    </a:xfrm>
                    <a:prstGeom prst="rect">
                      <a:avLst/>
                    </a:prstGeom>
                    <a:noFill/>
                    <a:ln w="9525">
                      <a:noFill/>
                    </a:ln>
                  </pic:spPr>
                </pic:pic>
              </a:graphicData>
            </a:graphic>
          </wp:inline>
        </w:drawing>
      </w:r>
    </w:p>
    <w:p>
      <w:pPr>
        <w:spacing w:line="400" w:lineRule="exact"/>
        <w:ind w:firstLine="480" w:firstLineChars="200"/>
        <w:jc w:val="left"/>
        <w:rPr>
          <w:rFonts w:hint="eastAsia" w:ascii="宋体" w:hAnsi="宋体" w:eastAsia="宋体" w:cs="宋体"/>
          <w:bCs/>
          <w:color w:val="auto"/>
          <w:sz w:val="24"/>
          <w:highlight w:val="none"/>
        </w:rPr>
      </w:pPr>
    </w:p>
    <w:p>
      <w:pPr>
        <w:spacing w:line="400" w:lineRule="exact"/>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br w:type="page"/>
      </w:r>
    </w:p>
    <w:p>
      <w:pPr>
        <w:spacing w:line="400" w:lineRule="exact"/>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附2:</w:t>
      </w:r>
    </w:p>
    <w:p>
      <w:pPr>
        <w:spacing w:line="360" w:lineRule="auto"/>
        <w:jc w:val="center"/>
        <w:rPr>
          <w:rFonts w:hint="eastAsia" w:ascii="宋体" w:hAnsi="宋体" w:eastAsia="宋体" w:cs="宋体"/>
          <w:b/>
          <w:bCs/>
          <w:color w:val="auto"/>
          <w:sz w:val="24"/>
          <w:highlight w:val="none"/>
        </w:rPr>
      </w:pPr>
      <w:r>
        <w:rPr>
          <w:rFonts w:hint="eastAsia" w:ascii="宋体" w:hAnsi="宋体" w:eastAsia="宋体" w:cs="宋体"/>
          <w:b/>
          <w:bCs/>
          <w:color w:val="auto"/>
          <w:sz w:val="32"/>
          <w:szCs w:val="32"/>
          <w:highlight w:val="none"/>
        </w:rPr>
        <w:t>授权委托书(代理人使用)</w:t>
      </w:r>
    </w:p>
    <w:p>
      <w:pPr>
        <w:pStyle w:val="2"/>
        <w:ind w:firstLine="400"/>
        <w:rPr>
          <w:rFonts w:hint="eastAsia" w:ascii="宋体" w:hAnsi="宋体" w:eastAsia="宋体" w:cs="宋体"/>
          <w:color w:val="auto"/>
          <w:highlight w:val="none"/>
        </w:rPr>
      </w:pPr>
    </w:p>
    <w:p>
      <w:pPr>
        <w:snapToGrid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本授权委托书宣告:本人(姓名)系(单位)的法定代表人，现授权委托(姓名)为我单位代理人，该代理人有权在项目采购的活动中，以我单位的名义领取采购文件、资格审查、签署响应文件、与采购人协商、签订合同书以及执行一切与此有关的事项。</w:t>
      </w:r>
    </w:p>
    <w:p>
      <w:pPr>
        <w:snapToGrid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代理人在其权限范围及代理期限内签署的一切有关合同、协议和文件，我单位均予以认可并愿承担相应的法律责任。</w:t>
      </w:r>
    </w:p>
    <w:p>
      <w:pPr>
        <w:snapToGrid w:val="0"/>
        <w:spacing w:line="360" w:lineRule="auto"/>
        <w:ind w:firstLine="720" w:firstLineChars="300"/>
        <w:rPr>
          <w:rFonts w:hint="eastAsia" w:ascii="宋体" w:hAnsi="宋体" w:eastAsia="宋体" w:cs="宋体"/>
          <w:color w:val="auto"/>
          <w:sz w:val="24"/>
          <w:highlight w:val="none"/>
        </w:rPr>
      </w:pPr>
      <w:r>
        <w:rPr>
          <w:rFonts w:hint="eastAsia" w:ascii="宋体" w:hAnsi="宋体" w:eastAsia="宋体" w:cs="宋体"/>
          <w:color w:val="auto"/>
          <w:sz w:val="24"/>
          <w:highlight w:val="none"/>
        </w:rPr>
        <w:t>委托期限:至本项目结束或新的授权委托书送到之日。代理人无转委托权。</w:t>
      </w:r>
    </w:p>
    <w:tbl>
      <w:tblPr>
        <w:tblStyle w:val="9"/>
        <w:tblW w:w="4729" w:type="dxa"/>
        <w:tblInd w:w="0" w:type="dxa"/>
        <w:tblLayout w:type="fixed"/>
        <w:tblCellMar>
          <w:top w:w="0" w:type="dxa"/>
          <w:left w:w="108" w:type="dxa"/>
          <w:bottom w:w="0" w:type="dxa"/>
          <w:right w:w="108" w:type="dxa"/>
        </w:tblCellMar>
      </w:tblPr>
      <w:tblGrid>
        <w:gridCol w:w="4729"/>
      </w:tblGrid>
      <w:tr>
        <w:tblPrEx>
          <w:tblCellMar>
            <w:top w:w="0" w:type="dxa"/>
            <w:left w:w="108" w:type="dxa"/>
            <w:bottom w:w="0" w:type="dxa"/>
            <w:right w:w="108" w:type="dxa"/>
          </w:tblCellMar>
        </w:tblPrEx>
        <w:tc>
          <w:tcPr>
            <w:tcW w:w="4729" w:type="dxa"/>
          </w:tcPr>
          <w:p>
            <w:pPr>
              <w:snapToGrid w:val="0"/>
              <w:spacing w:line="360" w:lineRule="auto"/>
              <w:ind w:firstLine="720" w:firstLineChars="3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授权代表签字或盖章:</w:t>
            </w:r>
          </w:p>
        </w:tc>
      </w:tr>
      <w:tr>
        <w:tblPrEx>
          <w:tblCellMar>
            <w:top w:w="0" w:type="dxa"/>
            <w:left w:w="108" w:type="dxa"/>
            <w:bottom w:w="0" w:type="dxa"/>
            <w:right w:w="108" w:type="dxa"/>
          </w:tblCellMar>
        </w:tblPrEx>
        <w:tc>
          <w:tcPr>
            <w:tcW w:w="4729" w:type="dxa"/>
          </w:tcPr>
          <w:p>
            <w:pPr>
              <w:snapToGrid w:val="0"/>
              <w:spacing w:line="360" w:lineRule="auto"/>
              <w:ind w:firstLine="720" w:firstLineChars="3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供应商(盖章):</w:t>
            </w:r>
          </w:p>
        </w:tc>
      </w:tr>
      <w:tr>
        <w:tblPrEx>
          <w:tblCellMar>
            <w:top w:w="0" w:type="dxa"/>
            <w:left w:w="108" w:type="dxa"/>
            <w:bottom w:w="0" w:type="dxa"/>
            <w:right w:w="108" w:type="dxa"/>
          </w:tblCellMar>
        </w:tblPrEx>
        <w:tc>
          <w:tcPr>
            <w:tcW w:w="4729" w:type="dxa"/>
          </w:tcPr>
          <w:p>
            <w:pPr>
              <w:snapToGrid w:val="0"/>
              <w:spacing w:line="360" w:lineRule="auto"/>
              <w:ind w:firstLine="720" w:firstLineChars="3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法定代表人签字或盖章:</w:t>
            </w:r>
          </w:p>
        </w:tc>
      </w:tr>
      <w:tr>
        <w:tblPrEx>
          <w:tblCellMar>
            <w:top w:w="0" w:type="dxa"/>
            <w:left w:w="108" w:type="dxa"/>
            <w:bottom w:w="0" w:type="dxa"/>
            <w:right w:w="108" w:type="dxa"/>
          </w:tblCellMar>
        </w:tblPrEx>
        <w:trPr>
          <w:trHeight w:val="80" w:hRule="atLeast"/>
        </w:trPr>
        <w:tc>
          <w:tcPr>
            <w:tcW w:w="4729" w:type="dxa"/>
          </w:tcPr>
          <w:p>
            <w:pPr>
              <w:snapToGrid w:val="0"/>
              <w:spacing w:line="360" w:lineRule="auto"/>
              <w:ind w:firstLine="720" w:firstLineChars="3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日期:  年    月    日</w:t>
            </w:r>
          </w:p>
        </w:tc>
      </w:tr>
    </w:tbl>
    <w:p>
      <w:pPr>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法定代表人身份证复印件:</w:t>
      </w:r>
    </w:p>
    <w:p>
      <w:pPr>
        <w:pStyle w:val="6"/>
        <w:rPr>
          <w:rFonts w:hint="eastAsia" w:ascii="宋体" w:hAnsi="宋体" w:eastAsia="宋体" w:cs="宋体"/>
          <w:color w:val="auto"/>
          <w:highlight w:val="none"/>
        </w:rPr>
      </w:pPr>
      <w:r>
        <w:rPr>
          <w:rFonts w:hint="eastAsia" w:ascii="宋体" w:hAnsi="宋体" w:eastAsia="宋体" w:cs="宋体"/>
          <w:color w:val="auto"/>
          <w:highlight w:val="none"/>
        </w:rPr>
        <mc:AlternateContent>
          <mc:Choice Requires="wps">
            <w:drawing>
              <wp:anchor distT="0" distB="0" distL="114300" distR="114300" simplePos="0" relativeHeight="251661312" behindDoc="0" locked="0" layoutInCell="1" allowOverlap="1">
                <wp:simplePos x="0" y="0"/>
                <wp:positionH relativeFrom="column">
                  <wp:posOffset>2683510</wp:posOffset>
                </wp:positionH>
                <wp:positionV relativeFrom="paragraph">
                  <wp:posOffset>191770</wp:posOffset>
                </wp:positionV>
                <wp:extent cx="596265" cy="977265"/>
                <wp:effectExtent l="0" t="0" r="13335" b="13335"/>
                <wp:wrapNone/>
                <wp:docPr id="7" name="文本框 1"/>
                <wp:cNvGraphicFramePr/>
                <a:graphic xmlns:a="http://schemas.openxmlformats.org/drawingml/2006/main">
                  <a:graphicData uri="http://schemas.microsoft.com/office/word/2010/wordprocessingShape">
                    <wps:wsp>
                      <wps:cNvSpPr txBox="1"/>
                      <wps:spPr>
                        <a:xfrm>
                          <a:off x="0" y="0"/>
                          <a:ext cx="596265" cy="977265"/>
                        </a:xfrm>
                        <a:prstGeom prst="rect">
                          <a:avLst/>
                        </a:prstGeom>
                        <a:gradFill rotWithShape="0">
                          <a:gsLst>
                            <a:gs pos="0">
                              <a:srgbClr val="FFFFFF"/>
                            </a:gs>
                            <a:gs pos="100000">
                              <a:srgbClr val="FFFFFF"/>
                            </a:gs>
                          </a:gsLst>
                          <a:lin ang="0"/>
                          <a:tileRect/>
                        </a:gradFill>
                        <a:ln w="15875">
                          <a:noFill/>
                        </a:ln>
                        <a:effectLst/>
                      </wps:spPr>
                      <wps:txbx>
                        <w:txbxContent>
                          <w:p>
                            <w:pPr>
                              <w:jc w:val="center"/>
                              <w:rPr>
                                <w:color w:val="FF0000"/>
                                <w:sz w:val="28"/>
                                <w:szCs w:val="28"/>
                              </w:rPr>
                            </w:pPr>
                            <w:r>
                              <w:rPr>
                                <w:rFonts w:hint="eastAsia"/>
                                <w:color w:val="FF0000"/>
                                <w:sz w:val="28"/>
                                <w:szCs w:val="28"/>
                              </w:rPr>
                              <w:t>骑缝公章</w:t>
                            </w:r>
                          </w:p>
                        </w:txbxContent>
                      </wps:txbx>
                      <wps:bodyPr vert="eaVert" upright="1"/>
                    </wps:wsp>
                  </a:graphicData>
                </a:graphic>
              </wp:anchor>
            </w:drawing>
          </mc:Choice>
          <mc:Fallback>
            <w:pict>
              <v:shape id="文本框 1" o:spid="_x0000_s1026" o:spt="202" type="#_x0000_t202" style="position:absolute;left:0pt;margin-left:211.3pt;margin-top:15.1pt;height:76.95pt;width:46.95pt;z-index:251661312;mso-width-relative:page;mso-height-relative:page;" fillcolor="#FFFFFF" filled="t" stroked="f" coordsize="21600,21600" o:gfxdata="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DKcJBPZAAAACgEAAA8AAAAAAAAAAQAgAAAA&#10;IgAAAGRycy9kb3ducmV2LnhtbFBLAQIUABQAAAAIAIdO4kD72d+lCgIAACMEAAAOAAAAAAAAAAEA&#10;IAAAACgBAABkcnMvZTJvRG9jLnhtbFBLBQYAAAAABgAGAFkBAACkBQAAAAA=&#10;">
                <v:fill type="gradient" on="t" color2="#FFFFFF" angle="90" focus="100%" focussize="0,0">
                  <o:fill type="gradientUnscaled" v:ext="backwardCompatible"/>
                </v:fill>
                <v:stroke on="f" weight="1.25pt"/>
                <v:imagedata o:title=""/>
                <o:lock v:ext="edit" aspectratio="f"/>
                <v:textbox style="layout-flow:vertical-ideographic;">
                  <w:txbxContent>
                    <w:p>
                      <w:pPr>
                        <w:jc w:val="center"/>
                        <w:rPr>
                          <w:color w:val="FF0000"/>
                          <w:sz w:val="28"/>
                          <w:szCs w:val="28"/>
                        </w:rPr>
                      </w:pPr>
                      <w:r>
                        <w:rPr>
                          <w:rFonts w:hint="eastAsia"/>
                          <w:color w:val="FF0000"/>
                          <w:sz w:val="28"/>
                          <w:szCs w:val="28"/>
                        </w:rPr>
                        <w:t>骑缝公章</w:t>
                      </w:r>
                    </w:p>
                  </w:txbxContent>
                </v:textbox>
              </v:shape>
            </w:pict>
          </mc:Fallback>
        </mc:AlternateContent>
      </w:r>
      <w:r>
        <w:rPr>
          <w:rFonts w:hint="eastAsia" w:ascii="宋体" w:hAnsi="宋体" w:eastAsia="宋体" w:cs="宋体"/>
          <w:b/>
          <w:color w:val="auto"/>
          <w:szCs w:val="28"/>
          <w:highlight w:val="none"/>
        </w:rPr>
        <w:drawing>
          <wp:inline distT="0" distB="0" distL="114300" distR="114300">
            <wp:extent cx="5431155" cy="1293495"/>
            <wp:effectExtent l="0" t="0" r="17145" b="1905"/>
            <wp:docPr id="2" name="图片 2" descr="图片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图片1"/>
                    <pic:cNvPicPr>
                      <a:picLocks noChangeAspect="1"/>
                    </pic:cNvPicPr>
                  </pic:nvPicPr>
                  <pic:blipFill>
                    <a:blip r:embed="rId4"/>
                    <a:stretch>
                      <a:fillRect/>
                    </a:stretch>
                  </pic:blipFill>
                  <pic:spPr>
                    <a:xfrm>
                      <a:off x="0" y="0"/>
                      <a:ext cx="5431155" cy="1293495"/>
                    </a:xfrm>
                    <a:prstGeom prst="rect">
                      <a:avLst/>
                    </a:prstGeom>
                    <a:noFill/>
                    <a:ln w="9525">
                      <a:noFill/>
                    </a:ln>
                  </pic:spPr>
                </pic:pic>
              </a:graphicData>
            </a:graphic>
          </wp:inline>
        </w:drawing>
      </w:r>
    </w:p>
    <w:p>
      <w:pPr>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授代表人身份证复印件:</w:t>
      </w:r>
    </w:p>
    <w:p>
      <w:pPr>
        <w:pStyle w:val="13"/>
        <w:spacing w:line="380" w:lineRule="exact"/>
        <w:rPr>
          <w:rFonts w:hint="eastAsia" w:ascii="宋体" w:hAnsi="宋体" w:eastAsia="宋体" w:cs="宋体"/>
          <w:b/>
          <w:color w:val="auto"/>
          <w:sz w:val="24"/>
          <w:szCs w:val="24"/>
          <w:highlight w:val="none"/>
        </w:rPr>
      </w:pPr>
      <w:r>
        <w:rPr>
          <w:rFonts w:hint="eastAsia" w:ascii="宋体" w:hAnsi="宋体" w:eastAsia="宋体" w:cs="宋体"/>
          <w:color w:val="auto"/>
          <w:highlight w:val="none"/>
        </w:rPr>
        <mc:AlternateContent>
          <mc:Choice Requires="wps">
            <w:drawing>
              <wp:anchor distT="0" distB="0" distL="114300" distR="114300" simplePos="0" relativeHeight="251662336" behindDoc="0" locked="0" layoutInCell="1" allowOverlap="1">
                <wp:simplePos x="0" y="0"/>
                <wp:positionH relativeFrom="column">
                  <wp:posOffset>2712085</wp:posOffset>
                </wp:positionH>
                <wp:positionV relativeFrom="paragraph">
                  <wp:posOffset>222250</wp:posOffset>
                </wp:positionV>
                <wp:extent cx="596265" cy="977265"/>
                <wp:effectExtent l="0" t="0" r="13335" b="13335"/>
                <wp:wrapNone/>
                <wp:docPr id="3" name="文本框 1"/>
                <wp:cNvGraphicFramePr/>
                <a:graphic xmlns:a="http://schemas.openxmlformats.org/drawingml/2006/main">
                  <a:graphicData uri="http://schemas.microsoft.com/office/word/2010/wordprocessingShape">
                    <wps:wsp>
                      <wps:cNvSpPr txBox="1"/>
                      <wps:spPr>
                        <a:xfrm>
                          <a:off x="0" y="0"/>
                          <a:ext cx="596265" cy="977265"/>
                        </a:xfrm>
                        <a:prstGeom prst="rect">
                          <a:avLst/>
                        </a:prstGeom>
                        <a:gradFill rotWithShape="0">
                          <a:gsLst>
                            <a:gs pos="0">
                              <a:srgbClr val="FFFFFF"/>
                            </a:gs>
                            <a:gs pos="100000">
                              <a:srgbClr val="FFFFFF"/>
                            </a:gs>
                          </a:gsLst>
                          <a:lin ang="0"/>
                          <a:tileRect/>
                        </a:gradFill>
                        <a:ln w="15875">
                          <a:noFill/>
                        </a:ln>
                        <a:effectLst/>
                      </wps:spPr>
                      <wps:txbx>
                        <w:txbxContent>
                          <w:p>
                            <w:pPr>
                              <w:jc w:val="center"/>
                              <w:rPr>
                                <w:color w:val="FF0000"/>
                                <w:sz w:val="28"/>
                                <w:szCs w:val="28"/>
                              </w:rPr>
                            </w:pPr>
                            <w:r>
                              <w:rPr>
                                <w:rFonts w:hint="eastAsia"/>
                                <w:color w:val="FF0000"/>
                                <w:sz w:val="28"/>
                                <w:szCs w:val="28"/>
                              </w:rPr>
                              <w:t>骑缝公章</w:t>
                            </w:r>
                          </w:p>
                        </w:txbxContent>
                      </wps:txbx>
                      <wps:bodyPr vert="eaVert" upright="1"/>
                    </wps:wsp>
                  </a:graphicData>
                </a:graphic>
              </wp:anchor>
            </w:drawing>
          </mc:Choice>
          <mc:Fallback>
            <w:pict>
              <v:shape id="文本框 1" o:spid="_x0000_s1026" o:spt="202" type="#_x0000_t202" style="position:absolute;left:0pt;margin-left:213.55pt;margin-top:17.5pt;height:76.95pt;width:46.95pt;z-index:251662336;mso-width-relative:page;mso-height-relative:page;" fillcolor="#FFFFFF" filled="t" stroked="f" coordsize="21600,21600" o:gfxdata="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L6XIfPZAAAACgEAAA8AAAAAAAAAAQAgAAAA&#10;IgAAAGRycy9kb3ducmV2LnhtbFBLAQIUABQAAAAIAIdO4kA2hGBzCgIAACMEAAAOAAAAAAAAAAEA&#10;IAAAACgBAABkcnMvZTJvRG9jLnhtbFBLBQYAAAAABgAGAFkBAACkBQAAAAA=&#10;">
                <v:fill type="gradient" on="t" color2="#FFFFFF" angle="90" focus="100%" focussize="0,0">
                  <o:fill type="gradientUnscaled" v:ext="backwardCompatible"/>
                </v:fill>
                <v:stroke on="f" weight="1.25pt"/>
                <v:imagedata o:title=""/>
                <o:lock v:ext="edit" aspectratio="f"/>
                <v:textbox style="layout-flow:vertical-ideographic;">
                  <w:txbxContent>
                    <w:p>
                      <w:pPr>
                        <w:jc w:val="center"/>
                        <w:rPr>
                          <w:color w:val="FF0000"/>
                          <w:sz w:val="28"/>
                          <w:szCs w:val="28"/>
                        </w:rPr>
                      </w:pPr>
                      <w:r>
                        <w:rPr>
                          <w:rFonts w:hint="eastAsia"/>
                          <w:color w:val="FF0000"/>
                          <w:sz w:val="28"/>
                          <w:szCs w:val="28"/>
                        </w:rPr>
                        <w:t>骑缝公章</w:t>
                      </w:r>
                    </w:p>
                  </w:txbxContent>
                </v:textbox>
              </v:shape>
            </w:pict>
          </mc:Fallback>
        </mc:AlternateContent>
      </w:r>
      <w:r>
        <w:rPr>
          <w:rFonts w:hint="eastAsia" w:ascii="宋体" w:hAnsi="宋体" w:eastAsia="宋体" w:cs="宋体"/>
          <w:b/>
          <w:color w:val="auto"/>
          <w:szCs w:val="28"/>
          <w:highlight w:val="none"/>
        </w:rPr>
        <w:drawing>
          <wp:anchor distT="0" distB="0" distL="114935" distR="114935" simplePos="0" relativeHeight="251659264" behindDoc="1" locked="0" layoutInCell="1" allowOverlap="1">
            <wp:simplePos x="0" y="0"/>
            <wp:positionH relativeFrom="column">
              <wp:posOffset>302260</wp:posOffset>
            </wp:positionH>
            <wp:positionV relativeFrom="paragraph">
              <wp:posOffset>75565</wp:posOffset>
            </wp:positionV>
            <wp:extent cx="5431155" cy="1293495"/>
            <wp:effectExtent l="0" t="0" r="17145" b="1905"/>
            <wp:wrapNone/>
            <wp:docPr id="8" name="图片 8" descr="图片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descr="图片1"/>
                    <pic:cNvPicPr>
                      <a:picLocks noChangeAspect="1"/>
                    </pic:cNvPicPr>
                  </pic:nvPicPr>
                  <pic:blipFill>
                    <a:blip r:embed="rId4"/>
                    <a:stretch>
                      <a:fillRect/>
                    </a:stretch>
                  </pic:blipFill>
                  <pic:spPr>
                    <a:xfrm>
                      <a:off x="0" y="0"/>
                      <a:ext cx="5431155" cy="1293495"/>
                    </a:xfrm>
                    <a:prstGeom prst="rect">
                      <a:avLst/>
                    </a:prstGeom>
                    <a:noFill/>
                    <a:ln w="9525">
                      <a:noFill/>
                    </a:ln>
                  </pic:spPr>
                </pic:pic>
              </a:graphicData>
            </a:graphic>
          </wp:anchor>
        </w:drawing>
      </w:r>
    </w:p>
    <w:p>
      <w:pPr>
        <w:pStyle w:val="13"/>
        <w:spacing w:line="380" w:lineRule="exact"/>
        <w:rPr>
          <w:rFonts w:hint="eastAsia" w:ascii="宋体" w:hAnsi="宋体" w:eastAsia="宋体" w:cs="宋体"/>
          <w:b/>
          <w:color w:val="auto"/>
          <w:sz w:val="24"/>
          <w:szCs w:val="24"/>
          <w:highlight w:val="none"/>
        </w:rPr>
      </w:pPr>
    </w:p>
    <w:p>
      <w:pPr>
        <w:pStyle w:val="13"/>
        <w:spacing w:line="380" w:lineRule="exact"/>
        <w:rPr>
          <w:rFonts w:hint="eastAsia" w:ascii="宋体" w:hAnsi="宋体" w:eastAsia="宋体" w:cs="宋体"/>
          <w:b/>
          <w:color w:val="auto"/>
          <w:sz w:val="24"/>
          <w:szCs w:val="24"/>
          <w:highlight w:val="none"/>
        </w:rPr>
      </w:pPr>
    </w:p>
    <w:p>
      <w:pPr>
        <w:pStyle w:val="13"/>
        <w:spacing w:line="380" w:lineRule="exact"/>
        <w:rPr>
          <w:rFonts w:hint="eastAsia" w:ascii="宋体" w:hAnsi="宋体" w:eastAsia="宋体" w:cs="宋体"/>
          <w:b/>
          <w:color w:val="auto"/>
          <w:sz w:val="24"/>
          <w:szCs w:val="24"/>
          <w:highlight w:val="none"/>
        </w:rPr>
      </w:pPr>
    </w:p>
    <w:p>
      <w:pPr>
        <w:pStyle w:val="13"/>
        <w:spacing w:line="380" w:lineRule="exact"/>
        <w:rPr>
          <w:rFonts w:hint="eastAsia" w:ascii="宋体" w:hAnsi="宋体" w:eastAsia="宋体" w:cs="宋体"/>
          <w:b/>
          <w:color w:val="auto"/>
          <w:sz w:val="24"/>
          <w:szCs w:val="24"/>
          <w:highlight w:val="none"/>
        </w:rPr>
      </w:pPr>
    </w:p>
    <w:p>
      <w:pPr>
        <w:pStyle w:val="13"/>
        <w:spacing w:line="380" w:lineRule="exact"/>
        <w:rPr>
          <w:rFonts w:hint="eastAsia" w:ascii="宋体" w:hAnsi="宋体" w:eastAsia="宋体" w:cs="宋体"/>
          <w:b/>
          <w:color w:val="auto"/>
          <w:sz w:val="24"/>
          <w:szCs w:val="24"/>
          <w:highlight w:val="none"/>
        </w:rPr>
      </w:pPr>
    </w:p>
    <w:p>
      <w:pPr>
        <w:pStyle w:val="13"/>
        <w:spacing w:line="380" w:lineRule="exact"/>
        <w:rPr>
          <w:rFonts w:hint="eastAsia" w:ascii="宋体" w:hAnsi="宋体" w:eastAsia="宋体" w:cs="宋体"/>
          <w:b/>
          <w:color w:val="auto"/>
          <w:sz w:val="24"/>
          <w:szCs w:val="24"/>
          <w:highlight w:val="none"/>
        </w:rPr>
      </w:pPr>
    </w:p>
    <w:p>
      <w:pPr>
        <w:snapToGrid w:val="0"/>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备注:</w:t>
      </w:r>
    </w:p>
    <w:p>
      <w:pPr>
        <w:snapToGrid w:val="0"/>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1、法定代表人参加投标的，提供法定代表人资格证明和本人身份证原件。</w:t>
      </w:r>
    </w:p>
    <w:p>
      <w:pPr>
        <w:snapToGrid w:val="0"/>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2、授权代表参加投标的，提供授权委托书和本人身份证原件。</w:t>
      </w:r>
    </w:p>
    <w:p>
      <w:pPr>
        <w:rPr>
          <w:rFonts w:hint="eastAsia" w:ascii="宋体" w:hAnsi="宋体" w:eastAsia="宋体" w:cs="宋体"/>
          <w:b/>
          <w:color w:val="auto"/>
          <w:sz w:val="24"/>
          <w:highlight w:val="none"/>
        </w:rPr>
      </w:pPr>
      <w:r>
        <w:rPr>
          <w:rFonts w:hint="eastAsia" w:ascii="宋体" w:hAnsi="宋体" w:eastAsia="宋体" w:cs="宋体"/>
          <w:b/>
          <w:color w:val="auto"/>
          <w:sz w:val="24"/>
          <w:highlight w:val="none"/>
        </w:rPr>
        <w:t>附3:</w:t>
      </w:r>
    </w:p>
    <w:p>
      <w:pPr>
        <w:spacing w:after="157" w:afterLines="50"/>
        <w:jc w:val="center"/>
        <w:rPr>
          <w:rFonts w:hint="eastAsia" w:ascii="宋体" w:hAnsi="宋体" w:eastAsia="宋体" w:cs="宋体"/>
          <w:b/>
          <w:bCs/>
          <w:color w:val="auto"/>
          <w:sz w:val="32"/>
          <w:szCs w:val="32"/>
          <w:highlight w:val="none"/>
        </w:rPr>
      </w:pPr>
      <w:r>
        <w:rPr>
          <w:rFonts w:hint="eastAsia" w:ascii="宋体" w:hAnsi="宋体" w:eastAsia="宋体" w:cs="宋体"/>
          <w:b/>
          <w:bCs/>
          <w:color w:val="auto"/>
          <w:sz w:val="32"/>
          <w:szCs w:val="32"/>
          <w:highlight w:val="none"/>
        </w:rPr>
        <w:t>供应商响应函</w:t>
      </w:r>
    </w:p>
    <w:p>
      <w:pPr>
        <w:widowControl/>
        <w:adjustRightInd w:val="0"/>
        <w:snapToGrid w:val="0"/>
        <w:spacing w:line="360" w:lineRule="auto"/>
        <w:rPr>
          <w:rFonts w:hint="default" w:ascii="宋体" w:hAnsi="宋体" w:eastAsia="宋体" w:cs="宋体"/>
          <w:color w:val="auto"/>
          <w:kern w:val="0"/>
          <w:sz w:val="24"/>
          <w:highlight w:val="none"/>
          <w:lang w:val="en-US" w:eastAsia="zh-CN"/>
        </w:rPr>
      </w:pPr>
      <w:r>
        <w:rPr>
          <w:rFonts w:hint="eastAsia" w:ascii="宋体" w:hAnsi="宋体" w:eastAsia="宋体" w:cs="宋体"/>
          <w:color w:val="auto"/>
          <w:kern w:val="0"/>
          <w:sz w:val="24"/>
          <w:highlight w:val="none"/>
        </w:rPr>
        <w:t>致:</w:t>
      </w:r>
      <w:r>
        <w:rPr>
          <w:rFonts w:hint="eastAsia" w:ascii="宋体" w:hAnsi="宋体" w:cs="宋体"/>
          <w:color w:val="auto"/>
          <w:kern w:val="0"/>
          <w:sz w:val="24"/>
          <w:highlight w:val="none"/>
          <w:lang w:val="en-US" w:eastAsia="zh-CN"/>
        </w:rPr>
        <w:t xml:space="preserve">        </w:t>
      </w:r>
    </w:p>
    <w:p>
      <w:pPr>
        <w:widowControl/>
        <w:adjustRightInd w:val="0"/>
        <w:snapToGrid w:val="0"/>
        <w:spacing w:line="360" w:lineRule="auto"/>
        <w:ind w:firstLine="48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我方收到贵单位</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项目采购文件，经仔细阅读和研究，我们决定参加该项目的报价，承诺</w:t>
      </w:r>
      <w:r>
        <w:rPr>
          <w:rFonts w:hint="eastAsia" w:ascii="宋体" w:hAnsi="宋体" w:eastAsia="宋体" w:cs="宋体"/>
          <w:color w:val="auto"/>
          <w:kern w:val="0"/>
          <w:sz w:val="24"/>
          <w:highlight w:val="none"/>
        </w:rPr>
        <w:t>如下:</w:t>
      </w:r>
    </w:p>
    <w:p>
      <w:pPr>
        <w:widowControl/>
        <w:adjustRightInd w:val="0"/>
        <w:snapToGrid w:val="0"/>
        <w:spacing w:line="360" w:lineRule="auto"/>
        <w:ind w:firstLine="48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1、我单位愿意按照采购文件的一切要求，提供包括完成该项目的服务。报价详见《报价表》。拟项目负责人为</w:t>
      </w:r>
      <w:r>
        <w:rPr>
          <w:rFonts w:hint="eastAsia" w:ascii="宋体" w:hAnsi="宋体" w:eastAsia="宋体" w:cs="宋体"/>
          <w:color w:val="auto"/>
          <w:sz w:val="24"/>
          <w:highlight w:val="none"/>
          <w:u w:val="single"/>
        </w:rPr>
        <w:t xml:space="preserve">           </w:t>
      </w:r>
      <w:r>
        <w:rPr>
          <w:rFonts w:hint="eastAsia" w:ascii="宋体" w:hAnsi="宋体" w:eastAsia="宋体" w:cs="宋体"/>
          <w:color w:val="auto"/>
          <w:kern w:val="0"/>
          <w:sz w:val="24"/>
          <w:highlight w:val="none"/>
        </w:rPr>
        <w:t>。</w:t>
      </w:r>
    </w:p>
    <w:p>
      <w:pPr>
        <w:widowControl/>
        <w:adjustRightInd w:val="0"/>
        <w:snapToGrid w:val="0"/>
        <w:spacing w:line="360" w:lineRule="auto"/>
        <w:ind w:firstLine="48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2、如果我单位的响应文件被接受，我单位将严格履行采购文件中规定的每一项要求，按期、按质、按量履行合同的义务，并承担履行合同时产生的一切责任和风险。</w:t>
      </w:r>
    </w:p>
    <w:p>
      <w:pPr>
        <w:widowControl/>
        <w:adjustRightInd w:val="0"/>
        <w:snapToGrid w:val="0"/>
        <w:spacing w:line="360" w:lineRule="auto"/>
        <w:ind w:firstLine="48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3、我单位愿意提供采购人在采购文件中要求的所有资料。并保证其组成部分均是真实的、正确的，若有虚假和违背，我单位愿意承受由此产生的一切后果。</w:t>
      </w:r>
    </w:p>
    <w:p>
      <w:pPr>
        <w:widowControl/>
        <w:adjustRightInd w:val="0"/>
        <w:snapToGrid w:val="0"/>
        <w:spacing w:line="360" w:lineRule="auto"/>
        <w:ind w:firstLine="480"/>
        <w:jc w:val="left"/>
        <w:rPr>
          <w:rFonts w:hint="eastAsia" w:ascii="宋体" w:hAnsi="宋体" w:eastAsia="宋体" w:cs="宋体"/>
          <w:color w:val="auto"/>
          <w:kern w:val="0"/>
          <w:sz w:val="24"/>
          <w:highlight w:val="none"/>
        </w:rPr>
      </w:pPr>
      <w:r>
        <w:rPr>
          <w:rFonts w:hint="eastAsia" w:ascii="宋体" w:hAnsi="宋体" w:cs="宋体"/>
          <w:color w:val="auto"/>
          <w:kern w:val="0"/>
          <w:sz w:val="24"/>
          <w:highlight w:val="none"/>
          <w:lang w:val="en-US" w:eastAsia="zh-CN"/>
        </w:rPr>
        <w:t>4</w:t>
      </w:r>
      <w:r>
        <w:rPr>
          <w:rFonts w:hint="eastAsia" w:ascii="宋体" w:hAnsi="宋体" w:eastAsia="宋体" w:cs="宋体"/>
          <w:color w:val="auto"/>
          <w:kern w:val="0"/>
          <w:sz w:val="24"/>
          <w:highlight w:val="none"/>
        </w:rPr>
        <w:t>、我单位认为你们有权决定成交单位，还认为你们有权接受或拒绝所有的投标者。</w:t>
      </w:r>
    </w:p>
    <w:p>
      <w:pPr>
        <w:widowControl/>
        <w:adjustRightInd w:val="0"/>
        <w:snapToGrid w:val="0"/>
        <w:spacing w:line="360" w:lineRule="auto"/>
        <w:ind w:firstLine="480"/>
        <w:jc w:val="left"/>
        <w:rPr>
          <w:rFonts w:hint="eastAsia" w:ascii="宋体" w:hAnsi="宋体" w:eastAsia="宋体" w:cs="宋体"/>
          <w:color w:val="auto"/>
          <w:sz w:val="24"/>
          <w:highlight w:val="none"/>
        </w:rPr>
      </w:pPr>
      <w:r>
        <w:rPr>
          <w:rFonts w:hint="eastAsia" w:ascii="宋体" w:hAnsi="宋体" w:cs="宋体"/>
          <w:color w:val="auto"/>
          <w:kern w:val="0"/>
          <w:sz w:val="24"/>
          <w:highlight w:val="none"/>
          <w:lang w:val="en-US" w:eastAsia="zh-CN"/>
        </w:rPr>
        <w:t>5</w:t>
      </w:r>
      <w:r>
        <w:rPr>
          <w:rFonts w:hint="eastAsia" w:ascii="宋体" w:hAnsi="宋体" w:eastAsia="宋体" w:cs="宋体"/>
          <w:color w:val="auto"/>
          <w:kern w:val="0"/>
          <w:sz w:val="24"/>
          <w:highlight w:val="none"/>
        </w:rPr>
        <w:t>、我单位承诺该项投标在开标后的全过程中保持有效，不做任何更改和变动。</w:t>
      </w:r>
    </w:p>
    <w:p>
      <w:pPr>
        <w:widowControl/>
        <w:adjustRightInd w:val="0"/>
        <w:snapToGrid w:val="0"/>
        <w:spacing w:line="360" w:lineRule="auto"/>
        <w:jc w:val="left"/>
        <w:rPr>
          <w:rFonts w:hint="eastAsia" w:ascii="宋体" w:hAnsi="宋体" w:eastAsia="宋体" w:cs="宋体"/>
          <w:color w:val="auto"/>
          <w:sz w:val="24"/>
          <w:highlight w:val="none"/>
        </w:rPr>
      </w:pPr>
    </w:p>
    <w:p>
      <w:pPr>
        <w:widowControl/>
        <w:adjustRightInd w:val="0"/>
        <w:snapToGrid w:val="0"/>
        <w:spacing w:line="360" w:lineRule="auto"/>
        <w:ind w:firstLine="48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供应商(盖章): </w:t>
      </w:r>
    </w:p>
    <w:p>
      <w:pPr>
        <w:widowControl/>
        <w:adjustRightInd w:val="0"/>
        <w:snapToGrid w:val="0"/>
        <w:spacing w:line="360" w:lineRule="auto"/>
        <w:ind w:firstLine="48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法定代表人或授权代表(签字或盖章):                   </w:t>
      </w:r>
    </w:p>
    <w:p>
      <w:pPr>
        <w:widowControl/>
        <w:adjustRightInd w:val="0"/>
        <w:snapToGrid w:val="0"/>
        <w:spacing w:line="360" w:lineRule="auto"/>
        <w:ind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电话:                           传真:</w:t>
      </w:r>
    </w:p>
    <w:p>
      <w:pPr>
        <w:widowControl/>
        <w:adjustRightInd w:val="0"/>
        <w:snapToGrid w:val="0"/>
        <w:spacing w:line="360" w:lineRule="auto"/>
        <w:ind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地址:                           邮编:</w:t>
      </w:r>
    </w:p>
    <w:p>
      <w:pPr>
        <w:widowControl/>
        <w:adjustRightInd w:val="0"/>
        <w:snapToGrid w:val="0"/>
        <w:spacing w:line="360" w:lineRule="auto"/>
        <w:ind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开户名称:</w:t>
      </w:r>
    </w:p>
    <w:p>
      <w:pPr>
        <w:widowControl/>
        <w:adjustRightInd w:val="0"/>
        <w:snapToGrid w:val="0"/>
        <w:spacing w:line="360" w:lineRule="auto"/>
        <w:ind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开户银行:                      </w:t>
      </w:r>
    </w:p>
    <w:p>
      <w:pPr>
        <w:adjustRightInd w:val="0"/>
        <w:snapToGrid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    开户账号:</w:t>
      </w:r>
    </w:p>
    <w:p>
      <w:pPr>
        <w:adjustRightInd w:val="0"/>
        <w:snapToGrid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     </w:t>
      </w:r>
    </w:p>
    <w:p>
      <w:pPr>
        <w:adjustRightInd w:val="0"/>
        <w:snapToGrid w:val="0"/>
        <w:spacing w:line="360" w:lineRule="auto"/>
        <w:rPr>
          <w:rFonts w:hint="eastAsia" w:ascii="宋体" w:hAnsi="宋体" w:eastAsia="宋体" w:cs="宋体"/>
          <w:color w:val="auto"/>
          <w:sz w:val="24"/>
          <w:highlight w:val="none"/>
        </w:rPr>
      </w:pPr>
    </w:p>
    <w:p>
      <w:pPr>
        <w:adjustRightInd w:val="0"/>
        <w:snapToGrid w:val="0"/>
        <w:spacing w:line="360" w:lineRule="auto"/>
        <w:rPr>
          <w:rFonts w:hint="eastAsia" w:ascii="宋体" w:hAnsi="宋体" w:eastAsia="宋体" w:cs="宋体"/>
          <w:color w:val="auto"/>
          <w:sz w:val="24"/>
          <w:highlight w:val="none"/>
        </w:rPr>
      </w:pPr>
    </w:p>
    <w:p>
      <w:pPr>
        <w:adjustRightInd w:val="0"/>
        <w:snapToGrid w:val="0"/>
        <w:spacing w:line="360" w:lineRule="auto"/>
        <w:rPr>
          <w:rFonts w:hint="eastAsia" w:ascii="宋体" w:hAnsi="宋体" w:eastAsia="宋体" w:cs="宋体"/>
          <w:b/>
          <w:color w:val="auto"/>
          <w:sz w:val="24"/>
          <w:highlight w:val="none"/>
        </w:rPr>
      </w:pPr>
      <w:r>
        <w:rPr>
          <w:rFonts w:hint="eastAsia" w:ascii="宋体" w:hAnsi="宋体" w:eastAsia="宋体" w:cs="宋体"/>
          <w:color w:val="auto"/>
          <w:sz w:val="24"/>
          <w:highlight w:val="none"/>
        </w:rPr>
        <w:t xml:space="preserve">                                               </w:t>
      </w:r>
    </w:p>
    <w:p>
      <w:pPr>
        <w:adjustRightInd w:val="0"/>
        <w:snapToGrid w:val="0"/>
        <w:spacing w:line="360" w:lineRule="auto"/>
        <w:rPr>
          <w:rFonts w:hint="eastAsia" w:ascii="宋体" w:hAnsi="宋体" w:eastAsia="宋体" w:cs="宋体"/>
          <w:b/>
          <w:color w:val="auto"/>
          <w:sz w:val="24"/>
          <w:highlight w:val="none"/>
        </w:rPr>
      </w:pPr>
    </w:p>
    <w:p>
      <w:pPr>
        <w:rPr>
          <w:rFonts w:hint="eastAsia" w:ascii="宋体" w:hAnsi="宋体" w:eastAsia="宋体" w:cs="宋体"/>
          <w:color w:val="auto"/>
          <w:sz w:val="28"/>
          <w:szCs w:val="28"/>
          <w:highlight w:val="none"/>
        </w:rPr>
      </w:pPr>
      <w:r>
        <w:rPr>
          <w:rFonts w:hint="eastAsia" w:ascii="宋体" w:hAnsi="宋体" w:eastAsia="宋体" w:cs="宋体"/>
          <w:b/>
          <w:bCs/>
          <w:color w:val="auto"/>
          <w:sz w:val="24"/>
          <w:highlight w:val="none"/>
        </w:rPr>
        <w:t>附4:</w:t>
      </w:r>
    </w:p>
    <w:p>
      <w:pPr>
        <w:pStyle w:val="6"/>
        <w:overflowPunct w:val="0"/>
        <w:spacing w:line="500" w:lineRule="exact"/>
        <w:ind w:firstLine="0"/>
        <w:jc w:val="center"/>
        <w:rPr>
          <w:rFonts w:hint="eastAsia" w:ascii="宋体" w:hAnsi="宋体" w:eastAsia="宋体" w:cs="宋体"/>
          <w:b/>
          <w:color w:val="auto"/>
          <w:sz w:val="32"/>
          <w:szCs w:val="32"/>
          <w:highlight w:val="none"/>
        </w:rPr>
      </w:pPr>
      <w:r>
        <w:rPr>
          <w:rFonts w:hint="eastAsia" w:ascii="宋体" w:hAnsi="宋体" w:eastAsia="宋体" w:cs="宋体"/>
          <w:b/>
          <w:color w:val="auto"/>
          <w:sz w:val="32"/>
          <w:szCs w:val="32"/>
          <w:highlight w:val="none"/>
        </w:rPr>
        <w:t>具备履行合同所必需的设备和专业技术能力的书面声明</w:t>
      </w:r>
    </w:p>
    <w:p>
      <w:pPr>
        <w:pStyle w:val="6"/>
        <w:rPr>
          <w:rFonts w:hint="eastAsia" w:ascii="宋体" w:hAnsi="宋体" w:eastAsia="宋体" w:cs="宋体"/>
          <w:color w:val="auto"/>
          <w:sz w:val="21"/>
          <w:szCs w:val="21"/>
          <w:highlight w:val="none"/>
        </w:rPr>
      </w:pPr>
    </w:p>
    <w:p>
      <w:pPr>
        <w:pStyle w:val="6"/>
        <w:spacing w:line="360" w:lineRule="auto"/>
        <w:ind w:firstLine="480"/>
        <w:rPr>
          <w:rFonts w:hint="default" w:ascii="宋体" w:hAnsi="宋体" w:eastAsia="宋体" w:cs="宋体"/>
          <w:color w:val="auto"/>
          <w:szCs w:val="24"/>
          <w:highlight w:val="none"/>
          <w:lang w:val="en-US" w:eastAsia="zh-CN"/>
        </w:rPr>
      </w:pPr>
      <w:r>
        <w:rPr>
          <w:rFonts w:hint="eastAsia" w:ascii="宋体" w:hAnsi="宋体" w:eastAsia="宋体" w:cs="宋体"/>
          <w:color w:val="auto"/>
          <w:szCs w:val="24"/>
          <w:highlight w:val="none"/>
        </w:rPr>
        <w:t>我单位郑重声明:我单位具备履行本项采购合同所必需的设备和专业技术能力</w:t>
      </w:r>
      <w:r>
        <w:rPr>
          <w:rFonts w:hint="eastAsia" w:hAnsi="宋体" w:cs="宋体"/>
          <w:color w:val="auto"/>
          <w:szCs w:val="24"/>
          <w:highlight w:val="none"/>
          <w:lang w:val="en-US" w:eastAsia="zh-CN"/>
        </w:rPr>
        <w:t>。否则产生不利后果由我方承担责任。</w:t>
      </w:r>
    </w:p>
    <w:p>
      <w:pPr>
        <w:snapToGrid w:val="0"/>
        <w:spacing w:line="460" w:lineRule="exact"/>
        <w:ind w:firstLine="480" w:firstLineChars="200"/>
        <w:rPr>
          <w:rFonts w:hint="eastAsia" w:ascii="宋体" w:hAnsi="宋体" w:eastAsia="宋体" w:cs="宋体"/>
          <w:color w:val="auto"/>
          <w:sz w:val="24"/>
          <w:highlight w:val="none"/>
        </w:rPr>
      </w:pPr>
    </w:p>
    <w:p>
      <w:pPr>
        <w:snapToGrid w:val="0"/>
        <w:spacing w:line="460" w:lineRule="exact"/>
        <w:ind w:firstLine="480" w:firstLineChars="200"/>
        <w:rPr>
          <w:rFonts w:hint="eastAsia" w:ascii="宋体" w:hAnsi="宋体" w:eastAsia="宋体" w:cs="宋体"/>
          <w:color w:val="auto"/>
          <w:sz w:val="24"/>
          <w:highlight w:val="none"/>
        </w:rPr>
      </w:pPr>
    </w:p>
    <w:p>
      <w:pPr>
        <w:adjustRightInd w:val="0"/>
        <w:snapToGrid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供应商(盖章):</w:t>
      </w:r>
    </w:p>
    <w:p>
      <w:pPr>
        <w:adjustRightInd w:val="0"/>
        <w:snapToGrid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法定代表人或授权代表(签字或盖章):______________________</w:t>
      </w:r>
    </w:p>
    <w:p>
      <w:pPr>
        <w:adjustRightInd w:val="0"/>
        <w:snapToGrid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日期:______年______月______日</w:t>
      </w:r>
    </w:p>
    <w:p>
      <w:pPr>
        <w:spacing w:line="460" w:lineRule="exact"/>
        <w:rPr>
          <w:rFonts w:hint="eastAsia" w:ascii="宋体" w:hAnsi="宋体" w:eastAsia="宋体" w:cs="宋体"/>
          <w:color w:val="auto"/>
          <w:sz w:val="24"/>
          <w:highlight w:val="none"/>
        </w:rPr>
      </w:pPr>
    </w:p>
    <w:p>
      <w:pPr>
        <w:rPr>
          <w:rFonts w:hint="eastAsia" w:ascii="宋体" w:hAnsi="宋体" w:eastAsia="宋体" w:cs="宋体"/>
          <w:color w:val="auto"/>
          <w:sz w:val="28"/>
          <w:szCs w:val="28"/>
          <w:highlight w:val="none"/>
        </w:rPr>
      </w:pPr>
    </w:p>
    <w:p>
      <w:pPr>
        <w:rPr>
          <w:rFonts w:hint="eastAsia" w:ascii="宋体" w:hAnsi="宋体" w:eastAsia="宋体" w:cs="宋体"/>
          <w:color w:val="auto"/>
          <w:sz w:val="28"/>
          <w:szCs w:val="28"/>
          <w:highlight w:val="none"/>
        </w:rPr>
      </w:pPr>
    </w:p>
    <w:p>
      <w:pPr>
        <w:pStyle w:val="6"/>
        <w:overflowPunct w:val="0"/>
        <w:spacing w:line="500" w:lineRule="exact"/>
        <w:ind w:firstLine="0"/>
        <w:jc w:val="center"/>
        <w:rPr>
          <w:rFonts w:hint="eastAsia" w:ascii="宋体" w:hAnsi="宋体" w:eastAsia="宋体" w:cs="宋体"/>
          <w:b/>
          <w:color w:val="auto"/>
          <w:sz w:val="32"/>
          <w:szCs w:val="32"/>
          <w:highlight w:val="none"/>
        </w:rPr>
      </w:pPr>
      <w:r>
        <w:rPr>
          <w:rFonts w:hint="eastAsia" w:ascii="宋体" w:hAnsi="宋体" w:eastAsia="宋体" w:cs="宋体"/>
          <w:b/>
          <w:color w:val="auto"/>
          <w:sz w:val="32"/>
          <w:szCs w:val="32"/>
          <w:highlight w:val="none"/>
        </w:rPr>
        <w:t>参加采购活动前 3 年内在经营活动中没有重大违法记录的书面声明</w:t>
      </w:r>
    </w:p>
    <w:p>
      <w:pPr>
        <w:adjustRightInd w:val="0"/>
        <w:snapToGrid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我单位郑重声明:参加本次采购活动前 3 年内，我单位在经营活动中没有因违法经营受到刑事处罚或者责令停产停业、吊销许可证或者执照、较大数额罚款等行政处罚。</w:t>
      </w:r>
    </w:p>
    <w:p>
      <w:pPr>
        <w:snapToGrid w:val="0"/>
        <w:spacing w:line="460" w:lineRule="exact"/>
        <w:rPr>
          <w:rFonts w:hint="eastAsia" w:ascii="宋体" w:hAnsi="宋体" w:eastAsia="宋体" w:cs="宋体"/>
          <w:color w:val="auto"/>
          <w:sz w:val="24"/>
          <w:highlight w:val="none"/>
        </w:rPr>
      </w:pPr>
    </w:p>
    <w:p>
      <w:pPr>
        <w:adjustRightInd w:val="0"/>
        <w:snapToGrid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供应商(盖章):</w:t>
      </w:r>
    </w:p>
    <w:p>
      <w:pPr>
        <w:adjustRightInd w:val="0"/>
        <w:snapToGrid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法定代表人或授权代表(签字或盖章):______________________</w:t>
      </w:r>
    </w:p>
    <w:p>
      <w:pPr>
        <w:adjustRightInd w:val="0"/>
        <w:snapToGrid w:val="0"/>
        <w:spacing w:line="360" w:lineRule="auto"/>
        <w:rPr>
          <w:rFonts w:hint="eastAsia" w:ascii="宋体" w:hAnsi="宋体" w:eastAsia="宋体" w:cs="宋体"/>
          <w:b/>
          <w:color w:val="auto"/>
          <w:sz w:val="24"/>
          <w:highlight w:val="none"/>
        </w:rPr>
      </w:pPr>
      <w:r>
        <w:rPr>
          <w:rFonts w:hint="eastAsia" w:ascii="宋体" w:hAnsi="宋体" w:eastAsia="宋体" w:cs="宋体"/>
          <w:color w:val="auto"/>
          <w:sz w:val="24"/>
          <w:highlight w:val="none"/>
        </w:rPr>
        <w:t>日期:______年______月______日</w:t>
      </w:r>
    </w:p>
    <w:p>
      <w:pPr>
        <w:snapToGrid w:val="0"/>
        <w:spacing w:line="380" w:lineRule="exact"/>
        <w:rPr>
          <w:rFonts w:hint="eastAsia" w:ascii="宋体" w:hAnsi="宋体" w:eastAsia="宋体" w:cs="宋体"/>
          <w:color w:val="auto"/>
          <w:kern w:val="0"/>
          <w:szCs w:val="21"/>
          <w:highlight w:val="none"/>
        </w:rPr>
      </w:pPr>
    </w:p>
    <w:p>
      <w:pPr>
        <w:adjustRightInd w:val="0"/>
        <w:snapToGrid w:val="0"/>
        <w:spacing w:line="360" w:lineRule="auto"/>
        <w:rPr>
          <w:rFonts w:hint="eastAsia" w:ascii="宋体" w:hAnsi="宋体" w:eastAsia="宋体" w:cs="宋体"/>
          <w:b/>
          <w:color w:val="auto"/>
          <w:sz w:val="24"/>
          <w:highlight w:val="none"/>
        </w:rPr>
      </w:pPr>
      <w:r>
        <w:rPr>
          <w:rFonts w:hint="eastAsia" w:ascii="宋体" w:hAnsi="宋体" w:eastAsia="宋体" w:cs="宋体"/>
          <w:b/>
          <w:color w:val="auto"/>
          <w:sz w:val="24"/>
          <w:highlight w:val="none"/>
        </w:rPr>
        <w:br w:type="page"/>
      </w:r>
    </w:p>
    <w:p>
      <w:pPr>
        <w:adjustRightInd w:val="0"/>
        <w:snapToGrid w:val="0"/>
        <w:spacing w:line="360" w:lineRule="auto"/>
        <w:rPr>
          <w:rFonts w:hint="eastAsia" w:ascii="宋体" w:hAnsi="宋体" w:eastAsia="宋体" w:cs="宋体"/>
          <w:b/>
          <w:color w:val="auto"/>
          <w:sz w:val="24"/>
          <w:highlight w:val="none"/>
        </w:rPr>
      </w:pPr>
      <w:r>
        <w:rPr>
          <w:rFonts w:hint="eastAsia" w:ascii="宋体" w:hAnsi="宋体" w:eastAsia="宋体" w:cs="宋体"/>
          <w:b/>
          <w:color w:val="auto"/>
          <w:sz w:val="24"/>
          <w:highlight w:val="none"/>
        </w:rPr>
        <w:t>附5:</w:t>
      </w:r>
    </w:p>
    <w:p>
      <w:pPr>
        <w:adjustRightInd w:val="0"/>
        <w:snapToGrid w:val="0"/>
        <w:spacing w:line="360" w:lineRule="auto"/>
        <w:jc w:val="center"/>
        <w:rPr>
          <w:rFonts w:hint="eastAsia" w:ascii="宋体" w:hAnsi="宋体" w:eastAsia="宋体" w:cs="宋体"/>
          <w:b/>
          <w:color w:val="auto"/>
          <w:sz w:val="32"/>
          <w:szCs w:val="32"/>
          <w:highlight w:val="none"/>
        </w:rPr>
      </w:pPr>
      <w:r>
        <w:rPr>
          <w:rFonts w:hint="eastAsia" w:ascii="宋体" w:hAnsi="宋体" w:eastAsia="宋体" w:cs="宋体"/>
          <w:b/>
          <w:color w:val="auto"/>
          <w:sz w:val="32"/>
          <w:szCs w:val="32"/>
          <w:highlight w:val="none"/>
        </w:rPr>
        <w:t>报价一览表</w:t>
      </w:r>
    </w:p>
    <w:p>
      <w:pPr>
        <w:pStyle w:val="14"/>
        <w:adjustRightInd w:val="0"/>
        <w:snapToGrid w:val="0"/>
        <w:spacing w:line="360" w:lineRule="auto"/>
        <w:ind w:firstLine="480"/>
        <w:rPr>
          <w:rFonts w:hint="eastAsia" w:ascii="宋体" w:hAnsi="宋体" w:eastAsia="宋体" w:cs="宋体"/>
          <w:color w:val="auto"/>
          <w:szCs w:val="24"/>
          <w:highlight w:val="none"/>
        </w:rPr>
      </w:pPr>
    </w:p>
    <w:p>
      <w:pPr>
        <w:adjustRightInd w:val="0"/>
        <w:snapToGrid w:val="0"/>
        <w:spacing w:line="360" w:lineRule="auto"/>
        <w:jc w:val="right"/>
        <w:rPr>
          <w:rFonts w:hint="eastAsia" w:ascii="宋体" w:hAnsi="宋体" w:eastAsia="宋体" w:cs="宋体"/>
          <w:color w:val="auto"/>
          <w:sz w:val="24"/>
          <w:highlight w:val="none"/>
        </w:rPr>
      </w:pPr>
      <w:r>
        <w:rPr>
          <w:rFonts w:hint="eastAsia" w:ascii="宋体" w:hAnsi="宋体" w:eastAsia="宋体" w:cs="宋体"/>
          <w:color w:val="auto"/>
          <w:sz w:val="24"/>
          <w:highlight w:val="none"/>
        </w:rPr>
        <w:t>单位(元):人民币</w:t>
      </w:r>
    </w:p>
    <w:tbl>
      <w:tblPr>
        <w:tblStyle w:val="9"/>
        <w:tblW w:w="996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2222"/>
        <w:gridCol w:w="773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24" w:hRule="atLeast"/>
          <w:jc w:val="center"/>
        </w:trPr>
        <w:tc>
          <w:tcPr>
            <w:tcW w:w="2222" w:type="dxa"/>
            <w:tcMar>
              <w:top w:w="0" w:type="dxa"/>
              <w:left w:w="108" w:type="dxa"/>
              <w:bottom w:w="0" w:type="dxa"/>
              <w:right w:w="108" w:type="dxa"/>
            </w:tcMar>
            <w:vAlign w:val="center"/>
          </w:tcPr>
          <w:p>
            <w:pPr>
              <w:widowControl/>
              <w:spacing w:line="360" w:lineRule="exact"/>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项目编号</w:t>
            </w:r>
          </w:p>
        </w:tc>
        <w:tc>
          <w:tcPr>
            <w:tcW w:w="7738" w:type="dxa"/>
            <w:tcMar>
              <w:top w:w="0" w:type="dxa"/>
              <w:left w:w="108" w:type="dxa"/>
              <w:bottom w:w="0" w:type="dxa"/>
              <w:right w:w="108" w:type="dxa"/>
            </w:tcMar>
            <w:vAlign w:val="center"/>
          </w:tcPr>
          <w:p>
            <w:pPr>
              <w:widowControl/>
              <w:spacing w:line="360" w:lineRule="exact"/>
              <w:jc w:val="center"/>
              <w:rPr>
                <w:rFonts w:hint="eastAsia" w:ascii="宋体" w:hAnsi="宋体" w:eastAsia="宋体" w:cs="宋体"/>
                <w:color w:val="auto"/>
                <w:sz w:val="24"/>
                <w:highlight w:val="no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24" w:hRule="atLeast"/>
          <w:jc w:val="center"/>
        </w:trPr>
        <w:tc>
          <w:tcPr>
            <w:tcW w:w="2222" w:type="dxa"/>
            <w:tcMar>
              <w:top w:w="0" w:type="dxa"/>
              <w:left w:w="108" w:type="dxa"/>
              <w:bottom w:w="0" w:type="dxa"/>
              <w:right w:w="108" w:type="dxa"/>
            </w:tcMar>
            <w:vAlign w:val="center"/>
          </w:tcPr>
          <w:p>
            <w:pPr>
              <w:widowControl/>
              <w:spacing w:line="360" w:lineRule="exact"/>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项目名称</w:t>
            </w:r>
          </w:p>
        </w:tc>
        <w:tc>
          <w:tcPr>
            <w:tcW w:w="7738" w:type="dxa"/>
            <w:tcMar>
              <w:top w:w="0" w:type="dxa"/>
              <w:left w:w="108" w:type="dxa"/>
              <w:bottom w:w="0" w:type="dxa"/>
              <w:right w:w="108" w:type="dxa"/>
            </w:tcMar>
            <w:vAlign w:val="center"/>
          </w:tcPr>
          <w:p>
            <w:pPr>
              <w:widowControl/>
              <w:spacing w:line="360" w:lineRule="exact"/>
              <w:jc w:val="center"/>
              <w:rPr>
                <w:rFonts w:hint="eastAsia" w:ascii="宋体" w:hAnsi="宋体" w:eastAsia="宋体" w:cs="宋体"/>
                <w:color w:val="auto"/>
                <w:sz w:val="24"/>
                <w:highlight w:val="no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24" w:hRule="atLeast"/>
          <w:jc w:val="center"/>
        </w:trPr>
        <w:tc>
          <w:tcPr>
            <w:tcW w:w="2222" w:type="dxa"/>
            <w:tcMar>
              <w:top w:w="0" w:type="dxa"/>
              <w:left w:w="108" w:type="dxa"/>
              <w:bottom w:w="0" w:type="dxa"/>
              <w:right w:w="108" w:type="dxa"/>
            </w:tcMar>
            <w:vAlign w:val="center"/>
          </w:tcPr>
          <w:p>
            <w:pPr>
              <w:widowControl/>
              <w:spacing w:line="360" w:lineRule="exact"/>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总价</w:t>
            </w:r>
          </w:p>
          <w:p>
            <w:pPr>
              <w:widowControl/>
              <w:spacing w:line="360" w:lineRule="exact"/>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(人民币:元)</w:t>
            </w:r>
          </w:p>
        </w:tc>
        <w:tc>
          <w:tcPr>
            <w:tcW w:w="7738" w:type="dxa"/>
            <w:tcMar>
              <w:top w:w="0" w:type="dxa"/>
              <w:left w:w="108" w:type="dxa"/>
              <w:bottom w:w="0" w:type="dxa"/>
              <w:right w:w="108" w:type="dxa"/>
            </w:tcMar>
            <w:vAlign w:val="center"/>
          </w:tcPr>
          <w:p>
            <w:pPr>
              <w:widowControl/>
              <w:spacing w:line="480" w:lineRule="auto"/>
              <w:ind w:firstLine="1024" w:firstLineChars="427"/>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小写: </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元；</w:t>
            </w:r>
          </w:p>
          <w:p>
            <w:pPr>
              <w:widowControl/>
              <w:spacing w:line="480" w:lineRule="auto"/>
              <w:ind w:firstLine="1024" w:firstLineChars="427"/>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大写: </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 xml:space="preserve">元整；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24" w:hRule="atLeast"/>
          <w:jc w:val="center"/>
        </w:trPr>
        <w:tc>
          <w:tcPr>
            <w:tcW w:w="2222" w:type="dxa"/>
            <w:tcMar>
              <w:top w:w="0" w:type="dxa"/>
              <w:left w:w="108" w:type="dxa"/>
              <w:bottom w:w="0" w:type="dxa"/>
              <w:right w:w="108" w:type="dxa"/>
            </w:tcMar>
            <w:vAlign w:val="center"/>
          </w:tcPr>
          <w:p>
            <w:pPr>
              <w:widowControl/>
              <w:spacing w:line="360" w:lineRule="exact"/>
              <w:jc w:val="center"/>
              <w:rPr>
                <w:rFonts w:hint="eastAsia" w:ascii="宋体" w:hAnsi="宋体" w:eastAsia="宋体" w:cs="宋体"/>
                <w:color w:val="auto"/>
                <w:sz w:val="24"/>
                <w:highlight w:val="none"/>
              </w:rPr>
            </w:pPr>
            <w:r>
              <w:rPr>
                <w:rFonts w:hint="eastAsia" w:ascii="宋体" w:hAnsi="宋体" w:cs="宋体"/>
                <w:color w:val="auto"/>
                <w:sz w:val="24"/>
                <w:highlight w:val="none"/>
                <w:lang w:val="en-US" w:eastAsia="zh-CN"/>
              </w:rPr>
              <w:t>服务</w:t>
            </w:r>
            <w:r>
              <w:rPr>
                <w:rFonts w:hint="eastAsia" w:ascii="宋体" w:hAnsi="宋体" w:eastAsia="宋体" w:cs="宋体"/>
                <w:color w:val="auto"/>
                <w:sz w:val="24"/>
                <w:highlight w:val="none"/>
              </w:rPr>
              <w:t>期限</w:t>
            </w:r>
          </w:p>
        </w:tc>
        <w:tc>
          <w:tcPr>
            <w:tcW w:w="7738" w:type="dxa"/>
            <w:tcMar>
              <w:top w:w="0" w:type="dxa"/>
              <w:left w:w="108" w:type="dxa"/>
              <w:bottom w:w="0" w:type="dxa"/>
              <w:right w:w="108" w:type="dxa"/>
            </w:tcMar>
            <w:vAlign w:val="center"/>
          </w:tcPr>
          <w:p>
            <w:pPr>
              <w:widowControl/>
              <w:spacing w:line="480" w:lineRule="auto"/>
              <w:ind w:firstLine="480"/>
              <w:jc w:val="left"/>
              <w:rPr>
                <w:rFonts w:hint="eastAsia" w:ascii="宋体" w:hAnsi="宋体" w:eastAsia="宋体" w:cs="宋体"/>
                <w:color w:val="auto"/>
                <w:sz w:val="24"/>
                <w:highlight w:val="none"/>
              </w:rPr>
            </w:pPr>
          </w:p>
        </w:tc>
      </w:tr>
    </w:tbl>
    <w:p>
      <w:pPr>
        <w:adjustRightInd w:val="0"/>
        <w:snapToGrid w:val="0"/>
        <w:spacing w:line="360" w:lineRule="auto"/>
        <w:rPr>
          <w:rFonts w:hint="eastAsia" w:ascii="宋体" w:hAnsi="宋体" w:eastAsia="宋体" w:cs="宋体"/>
          <w:color w:val="auto"/>
          <w:sz w:val="24"/>
          <w:highlight w:val="none"/>
        </w:rPr>
      </w:pPr>
    </w:p>
    <w:p>
      <w:pPr>
        <w:snapToGrid w:val="0"/>
        <w:spacing w:line="360" w:lineRule="auto"/>
        <w:rPr>
          <w:rFonts w:hint="eastAsia" w:ascii="宋体" w:hAnsi="宋体" w:eastAsia="宋体" w:cs="宋体"/>
          <w:color w:val="auto"/>
          <w:sz w:val="24"/>
          <w:highlight w:val="none"/>
        </w:rPr>
      </w:pPr>
    </w:p>
    <w:p>
      <w:pPr>
        <w:rPr>
          <w:rFonts w:hint="eastAsia" w:ascii="宋体" w:hAnsi="宋体" w:eastAsia="宋体" w:cs="宋体"/>
          <w:color w:val="auto"/>
          <w:sz w:val="24"/>
          <w:highlight w:val="none"/>
        </w:rPr>
      </w:pPr>
      <w:r>
        <w:rPr>
          <w:rFonts w:hint="eastAsia" w:ascii="宋体" w:hAnsi="宋体" w:eastAsia="宋体" w:cs="宋体"/>
          <w:color w:val="auto"/>
          <w:sz w:val="24"/>
          <w:highlight w:val="none"/>
        </w:rPr>
        <w:t>供应商(盖章):</w:t>
      </w:r>
    </w:p>
    <w:p>
      <w:pPr>
        <w:rPr>
          <w:rFonts w:hint="eastAsia" w:ascii="宋体" w:hAnsi="宋体" w:eastAsia="宋体" w:cs="宋体"/>
          <w:color w:val="auto"/>
          <w:sz w:val="24"/>
          <w:highlight w:val="none"/>
        </w:rPr>
      </w:pPr>
    </w:p>
    <w:p>
      <w:pPr>
        <w:rPr>
          <w:rFonts w:hint="eastAsia" w:ascii="宋体" w:hAnsi="宋体" w:eastAsia="宋体" w:cs="宋体"/>
          <w:color w:val="auto"/>
          <w:sz w:val="24"/>
          <w:highlight w:val="none"/>
        </w:rPr>
      </w:pPr>
    </w:p>
    <w:p>
      <w:pPr>
        <w:rPr>
          <w:rFonts w:hint="eastAsia" w:ascii="宋体" w:hAnsi="宋体" w:eastAsia="宋体" w:cs="宋体"/>
          <w:color w:val="auto"/>
          <w:sz w:val="24"/>
          <w:highlight w:val="none"/>
        </w:rPr>
      </w:pPr>
      <w:r>
        <w:rPr>
          <w:rFonts w:hint="eastAsia" w:ascii="宋体" w:hAnsi="宋体" w:eastAsia="宋体" w:cs="宋体"/>
          <w:color w:val="auto"/>
          <w:sz w:val="24"/>
          <w:highlight w:val="none"/>
        </w:rPr>
        <w:t>法定代表人或授权代表(签字或盖章):</w:t>
      </w:r>
    </w:p>
    <w:p>
      <w:pPr>
        <w:rPr>
          <w:rFonts w:hint="eastAsia" w:ascii="宋体" w:hAnsi="宋体" w:eastAsia="宋体" w:cs="宋体"/>
          <w:color w:val="auto"/>
          <w:sz w:val="24"/>
          <w:highlight w:val="none"/>
        </w:rPr>
      </w:pPr>
    </w:p>
    <w:p>
      <w:pPr>
        <w:rPr>
          <w:rFonts w:hint="eastAsia" w:ascii="宋体" w:hAnsi="宋体" w:eastAsia="宋体" w:cs="宋体"/>
          <w:color w:val="auto"/>
          <w:sz w:val="24"/>
          <w:highlight w:val="none"/>
        </w:rPr>
      </w:pPr>
    </w:p>
    <w:p>
      <w:pPr>
        <w:rPr>
          <w:rFonts w:hint="eastAsia" w:ascii="宋体" w:hAnsi="宋体" w:eastAsia="宋体" w:cs="宋体"/>
          <w:color w:val="auto"/>
          <w:sz w:val="24"/>
          <w:highlight w:val="none"/>
        </w:rPr>
      </w:pPr>
      <w:r>
        <w:rPr>
          <w:rFonts w:hint="eastAsia" w:ascii="宋体" w:hAnsi="宋体" w:eastAsia="宋体" w:cs="宋体"/>
          <w:color w:val="auto"/>
          <w:sz w:val="24"/>
          <w:highlight w:val="none"/>
        </w:rPr>
        <w:t>日期:</w:t>
      </w:r>
    </w:p>
    <w:p>
      <w:pPr>
        <w:rPr>
          <w:rFonts w:hint="eastAsia" w:ascii="宋体" w:hAnsi="宋体" w:eastAsia="宋体" w:cs="宋体"/>
          <w:bCs/>
          <w:color w:val="auto"/>
          <w:sz w:val="24"/>
          <w:highlight w:val="none"/>
        </w:rPr>
      </w:pPr>
    </w:p>
    <w:p>
      <w:pPr>
        <w:rPr>
          <w:rFonts w:hint="eastAsia" w:ascii="宋体" w:hAnsi="宋体" w:eastAsia="宋体" w:cs="宋体"/>
          <w:bCs/>
          <w:color w:val="auto"/>
          <w:sz w:val="24"/>
          <w:highlight w:val="none"/>
        </w:rPr>
      </w:pPr>
    </w:p>
    <w:p>
      <w:pPr>
        <w:rPr>
          <w:rFonts w:hint="eastAsia" w:ascii="宋体" w:hAnsi="宋体" w:eastAsia="宋体" w:cs="宋体"/>
          <w:bCs/>
          <w:color w:val="auto"/>
          <w:sz w:val="24"/>
          <w:highlight w:val="none"/>
        </w:rPr>
      </w:pPr>
      <w:r>
        <w:rPr>
          <w:rFonts w:hint="eastAsia" w:ascii="宋体" w:hAnsi="宋体" w:eastAsia="宋体" w:cs="宋体"/>
          <w:b/>
          <w:color w:val="auto"/>
          <w:sz w:val="24"/>
          <w:highlight w:val="none"/>
        </w:rPr>
        <w:t>注:报价一览表必须加盖供应商公章，由法定代表人或授权代表签字或盖章(复印件无效)。</w:t>
      </w:r>
      <w:r>
        <w:rPr>
          <w:rFonts w:hint="eastAsia" w:ascii="宋体" w:hAnsi="宋体" w:eastAsia="宋体" w:cs="宋体"/>
          <w:bCs/>
          <w:color w:val="auto"/>
          <w:sz w:val="24"/>
          <w:highlight w:val="none"/>
        </w:rPr>
        <w:br w:type="page"/>
      </w:r>
    </w:p>
    <w:p>
      <w:pPr>
        <w:pStyle w:val="6"/>
        <w:overflowPunct w:val="0"/>
        <w:snapToGrid w:val="0"/>
        <w:spacing w:line="360" w:lineRule="auto"/>
        <w:ind w:firstLine="0"/>
        <w:rPr>
          <w:rFonts w:hint="eastAsia" w:ascii="宋体" w:hAnsi="宋体" w:eastAsia="宋体" w:cs="宋体"/>
          <w:b/>
          <w:color w:val="auto"/>
          <w:highlight w:val="none"/>
        </w:rPr>
      </w:pPr>
      <w:r>
        <w:rPr>
          <w:rFonts w:hint="eastAsia" w:ascii="宋体" w:hAnsi="宋体" w:eastAsia="宋体" w:cs="宋体"/>
          <w:b/>
          <w:color w:val="auto"/>
          <w:highlight w:val="none"/>
        </w:rPr>
        <w:t>附6:</w:t>
      </w:r>
    </w:p>
    <w:p>
      <w:pPr>
        <w:jc w:val="center"/>
        <w:rPr>
          <w:rFonts w:hint="eastAsia" w:ascii="宋体" w:hAnsi="宋体" w:eastAsia="宋体" w:cs="宋体"/>
          <w:b/>
          <w:color w:val="auto"/>
          <w:sz w:val="32"/>
          <w:highlight w:val="none"/>
        </w:rPr>
      </w:pPr>
      <w:r>
        <w:rPr>
          <w:rFonts w:hint="eastAsia" w:ascii="宋体" w:hAnsi="宋体" w:eastAsia="宋体" w:cs="宋体"/>
          <w:b/>
          <w:color w:val="auto"/>
          <w:sz w:val="32"/>
          <w:highlight w:val="none"/>
        </w:rPr>
        <w:t>报价明细表</w:t>
      </w:r>
    </w:p>
    <w:p>
      <w:pPr>
        <w:snapToGrid w:val="0"/>
        <w:spacing w:line="360" w:lineRule="auto"/>
        <w:jc w:val="right"/>
        <w:rPr>
          <w:rFonts w:hint="eastAsia" w:ascii="宋体" w:hAnsi="宋体" w:eastAsia="宋体" w:cs="宋体"/>
          <w:color w:val="auto"/>
          <w:sz w:val="24"/>
          <w:highlight w:val="none"/>
        </w:rPr>
      </w:pPr>
      <w:r>
        <w:rPr>
          <w:rFonts w:hint="eastAsia" w:ascii="宋体" w:hAnsi="宋体" w:eastAsia="宋体" w:cs="宋体"/>
          <w:color w:val="auto"/>
          <w:sz w:val="24"/>
          <w:highlight w:val="none"/>
        </w:rPr>
        <w:t>单位(元):人民币</w:t>
      </w:r>
    </w:p>
    <w:p>
      <w:pPr>
        <w:pStyle w:val="8"/>
        <w:ind w:firstLine="240"/>
        <w:rPr>
          <w:rFonts w:hint="eastAsia" w:ascii="宋体" w:hAnsi="宋体" w:eastAsia="宋体" w:cs="宋体"/>
          <w:color w:val="auto"/>
          <w:highlight w:val="none"/>
        </w:rPr>
      </w:pPr>
    </w:p>
    <w:tbl>
      <w:tblPr>
        <w:tblStyle w:val="9"/>
        <w:tblW w:w="9958" w:type="dxa"/>
        <w:jc w:val="center"/>
        <w:tblLayout w:type="fixed"/>
        <w:tblCellMar>
          <w:top w:w="0" w:type="dxa"/>
          <w:left w:w="0" w:type="dxa"/>
          <w:bottom w:w="0" w:type="dxa"/>
          <w:right w:w="0" w:type="dxa"/>
        </w:tblCellMar>
      </w:tblPr>
      <w:tblGrid>
        <w:gridCol w:w="1005"/>
        <w:gridCol w:w="2064"/>
        <w:gridCol w:w="1695"/>
        <w:gridCol w:w="1327"/>
        <w:gridCol w:w="1265"/>
        <w:gridCol w:w="1241"/>
        <w:gridCol w:w="1361"/>
      </w:tblGrid>
      <w:tr>
        <w:tblPrEx>
          <w:tblCellMar>
            <w:top w:w="0" w:type="dxa"/>
            <w:left w:w="0" w:type="dxa"/>
            <w:bottom w:w="0" w:type="dxa"/>
            <w:right w:w="0" w:type="dxa"/>
          </w:tblCellMar>
        </w:tblPrEx>
        <w:trPr>
          <w:trHeight w:val="624" w:hRule="atLeast"/>
          <w:jc w:val="center"/>
        </w:trPr>
        <w:tc>
          <w:tcPr>
            <w:tcW w:w="1005"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widowControl/>
              <w:autoSpaceDE w:val="0"/>
              <w:autoSpaceDN w:val="0"/>
              <w:spacing w:line="420" w:lineRule="auto"/>
              <w:jc w:val="center"/>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序号</w:t>
            </w:r>
          </w:p>
        </w:tc>
        <w:tc>
          <w:tcPr>
            <w:tcW w:w="2064"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widowControl/>
              <w:autoSpaceDE w:val="0"/>
              <w:autoSpaceDN w:val="0"/>
              <w:spacing w:line="420" w:lineRule="auto"/>
              <w:jc w:val="center"/>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服务内容</w:t>
            </w:r>
          </w:p>
        </w:tc>
        <w:tc>
          <w:tcPr>
            <w:tcW w:w="1695"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widowControl/>
              <w:autoSpaceDE w:val="0"/>
              <w:autoSpaceDN w:val="0"/>
              <w:spacing w:line="420" w:lineRule="auto"/>
              <w:jc w:val="center"/>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具体说明</w:t>
            </w:r>
          </w:p>
        </w:tc>
        <w:tc>
          <w:tcPr>
            <w:tcW w:w="1327" w:type="dxa"/>
            <w:tcBorders>
              <w:top w:val="single" w:color="000000" w:sz="6" w:space="0"/>
              <w:left w:val="single" w:color="000000" w:sz="6" w:space="0"/>
              <w:bottom w:val="single" w:color="000000" w:sz="6" w:space="0"/>
              <w:right w:val="single" w:color="000000" w:sz="4" w:space="0"/>
            </w:tcBorders>
            <w:tcMar>
              <w:top w:w="0" w:type="dxa"/>
              <w:left w:w="108" w:type="dxa"/>
              <w:bottom w:w="0" w:type="dxa"/>
              <w:right w:w="108" w:type="dxa"/>
            </w:tcMar>
            <w:vAlign w:val="center"/>
          </w:tcPr>
          <w:p>
            <w:pPr>
              <w:widowControl/>
              <w:autoSpaceDE w:val="0"/>
              <w:autoSpaceDN w:val="0"/>
              <w:spacing w:line="420" w:lineRule="auto"/>
              <w:jc w:val="center"/>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单位</w:t>
            </w:r>
          </w:p>
        </w:tc>
        <w:tc>
          <w:tcPr>
            <w:tcW w:w="1265" w:type="dxa"/>
            <w:tcBorders>
              <w:top w:val="single" w:color="000000" w:sz="6" w:space="0"/>
              <w:left w:val="single" w:color="000000" w:sz="4" w:space="0"/>
              <w:bottom w:val="single" w:color="000000" w:sz="6" w:space="0"/>
              <w:right w:val="single" w:color="000000" w:sz="6" w:space="0"/>
            </w:tcBorders>
            <w:tcMar>
              <w:top w:w="0" w:type="dxa"/>
              <w:left w:w="108" w:type="dxa"/>
              <w:bottom w:w="0" w:type="dxa"/>
              <w:right w:w="108" w:type="dxa"/>
            </w:tcMar>
            <w:vAlign w:val="center"/>
          </w:tcPr>
          <w:p>
            <w:pPr>
              <w:widowControl/>
              <w:autoSpaceDE w:val="0"/>
              <w:autoSpaceDN w:val="0"/>
              <w:spacing w:line="420" w:lineRule="auto"/>
              <w:jc w:val="center"/>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数量</w:t>
            </w:r>
          </w:p>
        </w:tc>
        <w:tc>
          <w:tcPr>
            <w:tcW w:w="1241"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widowControl/>
              <w:autoSpaceDE w:val="0"/>
              <w:autoSpaceDN w:val="0"/>
              <w:spacing w:line="420" w:lineRule="auto"/>
              <w:jc w:val="center"/>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单价</w:t>
            </w:r>
          </w:p>
        </w:tc>
        <w:tc>
          <w:tcPr>
            <w:tcW w:w="1361" w:type="dxa"/>
            <w:tcBorders>
              <w:top w:val="single" w:color="000000" w:sz="6" w:space="0"/>
              <w:left w:val="single" w:color="000000" w:sz="6" w:space="0"/>
              <w:bottom w:val="single" w:color="000000" w:sz="6" w:space="0"/>
              <w:right w:val="single" w:color="000000" w:sz="4" w:space="0"/>
            </w:tcBorders>
            <w:tcMar>
              <w:top w:w="0" w:type="dxa"/>
              <w:left w:w="108" w:type="dxa"/>
              <w:bottom w:w="0" w:type="dxa"/>
              <w:right w:w="108" w:type="dxa"/>
            </w:tcMar>
            <w:vAlign w:val="center"/>
          </w:tcPr>
          <w:p>
            <w:pPr>
              <w:widowControl/>
              <w:autoSpaceDE w:val="0"/>
              <w:autoSpaceDN w:val="0"/>
              <w:spacing w:line="420" w:lineRule="auto"/>
              <w:jc w:val="center"/>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合计</w:t>
            </w:r>
          </w:p>
        </w:tc>
      </w:tr>
      <w:tr>
        <w:tblPrEx>
          <w:tblCellMar>
            <w:top w:w="0" w:type="dxa"/>
            <w:left w:w="0" w:type="dxa"/>
            <w:bottom w:w="0" w:type="dxa"/>
            <w:right w:w="0" w:type="dxa"/>
          </w:tblCellMar>
        </w:tblPrEx>
        <w:trPr>
          <w:trHeight w:val="624" w:hRule="atLeast"/>
          <w:jc w:val="center"/>
        </w:trPr>
        <w:tc>
          <w:tcPr>
            <w:tcW w:w="1005"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widowControl/>
              <w:autoSpaceDE w:val="0"/>
              <w:autoSpaceDN w:val="0"/>
              <w:spacing w:line="42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1</w:t>
            </w:r>
          </w:p>
        </w:tc>
        <w:tc>
          <w:tcPr>
            <w:tcW w:w="2064"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widowControl/>
              <w:autoSpaceDE w:val="0"/>
              <w:autoSpaceDN w:val="0"/>
              <w:spacing w:line="420" w:lineRule="auto"/>
              <w:jc w:val="center"/>
              <w:rPr>
                <w:rFonts w:hint="eastAsia" w:ascii="宋体" w:hAnsi="宋体" w:eastAsia="宋体" w:cs="宋体"/>
                <w:color w:val="auto"/>
                <w:sz w:val="24"/>
                <w:highlight w:val="none"/>
              </w:rPr>
            </w:pPr>
          </w:p>
        </w:tc>
        <w:tc>
          <w:tcPr>
            <w:tcW w:w="1695"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widowControl/>
              <w:autoSpaceDE w:val="0"/>
              <w:autoSpaceDN w:val="0"/>
              <w:spacing w:line="420" w:lineRule="auto"/>
              <w:jc w:val="center"/>
              <w:rPr>
                <w:rFonts w:hint="eastAsia" w:ascii="宋体" w:hAnsi="宋体" w:eastAsia="宋体" w:cs="宋体"/>
                <w:color w:val="auto"/>
                <w:sz w:val="24"/>
                <w:highlight w:val="none"/>
              </w:rPr>
            </w:pPr>
          </w:p>
        </w:tc>
        <w:tc>
          <w:tcPr>
            <w:tcW w:w="1327" w:type="dxa"/>
            <w:tcBorders>
              <w:top w:val="single" w:color="000000" w:sz="6" w:space="0"/>
              <w:left w:val="single" w:color="000000" w:sz="6" w:space="0"/>
              <w:bottom w:val="single" w:color="000000" w:sz="6" w:space="0"/>
              <w:right w:val="single" w:color="000000" w:sz="4" w:space="0"/>
            </w:tcBorders>
            <w:tcMar>
              <w:top w:w="0" w:type="dxa"/>
              <w:left w:w="108" w:type="dxa"/>
              <w:bottom w:w="0" w:type="dxa"/>
              <w:right w:w="108" w:type="dxa"/>
            </w:tcMar>
            <w:vAlign w:val="center"/>
          </w:tcPr>
          <w:p>
            <w:pPr>
              <w:widowControl/>
              <w:autoSpaceDE w:val="0"/>
              <w:autoSpaceDN w:val="0"/>
              <w:spacing w:line="420" w:lineRule="auto"/>
              <w:jc w:val="center"/>
              <w:rPr>
                <w:rFonts w:hint="eastAsia" w:ascii="宋体" w:hAnsi="宋体" w:eastAsia="宋体" w:cs="宋体"/>
                <w:color w:val="auto"/>
                <w:sz w:val="24"/>
                <w:highlight w:val="none"/>
              </w:rPr>
            </w:pPr>
          </w:p>
        </w:tc>
        <w:tc>
          <w:tcPr>
            <w:tcW w:w="1265" w:type="dxa"/>
            <w:tcBorders>
              <w:top w:val="single" w:color="000000" w:sz="6" w:space="0"/>
              <w:left w:val="single" w:color="000000" w:sz="4" w:space="0"/>
              <w:bottom w:val="single" w:color="000000" w:sz="6" w:space="0"/>
              <w:right w:val="single" w:color="000000" w:sz="6" w:space="0"/>
            </w:tcBorders>
            <w:tcMar>
              <w:top w:w="0" w:type="dxa"/>
              <w:left w:w="108" w:type="dxa"/>
              <w:bottom w:w="0" w:type="dxa"/>
              <w:right w:w="108" w:type="dxa"/>
            </w:tcMar>
            <w:vAlign w:val="center"/>
          </w:tcPr>
          <w:p>
            <w:pPr>
              <w:widowControl/>
              <w:autoSpaceDE w:val="0"/>
              <w:autoSpaceDN w:val="0"/>
              <w:spacing w:line="420" w:lineRule="auto"/>
              <w:jc w:val="center"/>
              <w:rPr>
                <w:rFonts w:hint="eastAsia" w:ascii="宋体" w:hAnsi="宋体" w:eastAsia="宋体" w:cs="宋体"/>
                <w:color w:val="auto"/>
                <w:sz w:val="24"/>
                <w:highlight w:val="none"/>
              </w:rPr>
            </w:pPr>
          </w:p>
        </w:tc>
        <w:tc>
          <w:tcPr>
            <w:tcW w:w="1241"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widowControl/>
              <w:autoSpaceDE w:val="0"/>
              <w:autoSpaceDN w:val="0"/>
              <w:spacing w:line="420" w:lineRule="auto"/>
              <w:jc w:val="center"/>
              <w:rPr>
                <w:rFonts w:hint="eastAsia" w:ascii="宋体" w:hAnsi="宋体" w:eastAsia="宋体" w:cs="宋体"/>
                <w:color w:val="auto"/>
                <w:sz w:val="24"/>
                <w:highlight w:val="none"/>
              </w:rPr>
            </w:pPr>
          </w:p>
        </w:tc>
        <w:tc>
          <w:tcPr>
            <w:tcW w:w="1361" w:type="dxa"/>
            <w:tcBorders>
              <w:top w:val="single" w:color="000000" w:sz="6" w:space="0"/>
              <w:left w:val="single" w:color="000000" w:sz="6" w:space="0"/>
              <w:bottom w:val="single" w:color="000000" w:sz="6" w:space="0"/>
              <w:right w:val="single" w:color="000000" w:sz="4" w:space="0"/>
            </w:tcBorders>
            <w:tcMar>
              <w:top w:w="0" w:type="dxa"/>
              <w:left w:w="108" w:type="dxa"/>
              <w:bottom w:w="0" w:type="dxa"/>
              <w:right w:w="108" w:type="dxa"/>
            </w:tcMar>
            <w:vAlign w:val="center"/>
          </w:tcPr>
          <w:p>
            <w:pPr>
              <w:widowControl/>
              <w:autoSpaceDE w:val="0"/>
              <w:autoSpaceDN w:val="0"/>
              <w:spacing w:line="420" w:lineRule="auto"/>
              <w:jc w:val="center"/>
              <w:rPr>
                <w:rFonts w:hint="eastAsia" w:ascii="宋体" w:hAnsi="宋体" w:eastAsia="宋体" w:cs="宋体"/>
                <w:color w:val="auto"/>
                <w:sz w:val="24"/>
                <w:highlight w:val="none"/>
              </w:rPr>
            </w:pPr>
          </w:p>
        </w:tc>
      </w:tr>
      <w:tr>
        <w:tblPrEx>
          <w:tblCellMar>
            <w:top w:w="0" w:type="dxa"/>
            <w:left w:w="0" w:type="dxa"/>
            <w:bottom w:w="0" w:type="dxa"/>
            <w:right w:w="0" w:type="dxa"/>
          </w:tblCellMar>
        </w:tblPrEx>
        <w:trPr>
          <w:trHeight w:val="624" w:hRule="atLeast"/>
          <w:jc w:val="center"/>
        </w:trPr>
        <w:tc>
          <w:tcPr>
            <w:tcW w:w="1005"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widowControl/>
              <w:autoSpaceDE w:val="0"/>
              <w:autoSpaceDN w:val="0"/>
              <w:spacing w:line="42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2</w:t>
            </w:r>
          </w:p>
        </w:tc>
        <w:tc>
          <w:tcPr>
            <w:tcW w:w="2064"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widowControl/>
              <w:autoSpaceDE w:val="0"/>
              <w:autoSpaceDN w:val="0"/>
              <w:spacing w:line="420" w:lineRule="auto"/>
              <w:jc w:val="center"/>
              <w:rPr>
                <w:rFonts w:hint="eastAsia" w:ascii="宋体" w:hAnsi="宋体" w:eastAsia="宋体" w:cs="宋体"/>
                <w:color w:val="auto"/>
                <w:sz w:val="24"/>
                <w:highlight w:val="none"/>
              </w:rPr>
            </w:pPr>
          </w:p>
        </w:tc>
        <w:tc>
          <w:tcPr>
            <w:tcW w:w="1695"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widowControl/>
              <w:autoSpaceDE w:val="0"/>
              <w:autoSpaceDN w:val="0"/>
              <w:spacing w:line="420" w:lineRule="auto"/>
              <w:jc w:val="center"/>
              <w:rPr>
                <w:rFonts w:hint="eastAsia" w:ascii="宋体" w:hAnsi="宋体" w:eastAsia="宋体" w:cs="宋体"/>
                <w:color w:val="auto"/>
                <w:sz w:val="24"/>
                <w:highlight w:val="none"/>
              </w:rPr>
            </w:pPr>
          </w:p>
        </w:tc>
        <w:tc>
          <w:tcPr>
            <w:tcW w:w="1327" w:type="dxa"/>
            <w:tcBorders>
              <w:top w:val="single" w:color="000000" w:sz="6" w:space="0"/>
              <w:left w:val="single" w:color="000000" w:sz="6" w:space="0"/>
              <w:bottom w:val="single" w:color="000000" w:sz="6" w:space="0"/>
              <w:right w:val="single" w:color="000000" w:sz="4" w:space="0"/>
            </w:tcBorders>
            <w:tcMar>
              <w:top w:w="0" w:type="dxa"/>
              <w:left w:w="108" w:type="dxa"/>
              <w:bottom w:w="0" w:type="dxa"/>
              <w:right w:w="108" w:type="dxa"/>
            </w:tcMar>
            <w:vAlign w:val="center"/>
          </w:tcPr>
          <w:p>
            <w:pPr>
              <w:widowControl/>
              <w:autoSpaceDE w:val="0"/>
              <w:autoSpaceDN w:val="0"/>
              <w:spacing w:line="420" w:lineRule="auto"/>
              <w:jc w:val="center"/>
              <w:rPr>
                <w:rFonts w:hint="eastAsia" w:ascii="宋体" w:hAnsi="宋体" w:eastAsia="宋体" w:cs="宋体"/>
                <w:color w:val="auto"/>
                <w:sz w:val="24"/>
                <w:highlight w:val="none"/>
              </w:rPr>
            </w:pPr>
          </w:p>
        </w:tc>
        <w:tc>
          <w:tcPr>
            <w:tcW w:w="1265" w:type="dxa"/>
            <w:tcBorders>
              <w:top w:val="single" w:color="000000" w:sz="6" w:space="0"/>
              <w:left w:val="single" w:color="000000" w:sz="4" w:space="0"/>
              <w:bottom w:val="single" w:color="000000" w:sz="6" w:space="0"/>
              <w:right w:val="single" w:color="000000" w:sz="6" w:space="0"/>
            </w:tcBorders>
            <w:tcMar>
              <w:top w:w="0" w:type="dxa"/>
              <w:left w:w="108" w:type="dxa"/>
              <w:bottom w:w="0" w:type="dxa"/>
              <w:right w:w="108" w:type="dxa"/>
            </w:tcMar>
            <w:vAlign w:val="center"/>
          </w:tcPr>
          <w:p>
            <w:pPr>
              <w:widowControl/>
              <w:autoSpaceDE w:val="0"/>
              <w:autoSpaceDN w:val="0"/>
              <w:spacing w:line="420" w:lineRule="auto"/>
              <w:jc w:val="center"/>
              <w:rPr>
                <w:rFonts w:hint="eastAsia" w:ascii="宋体" w:hAnsi="宋体" w:eastAsia="宋体" w:cs="宋体"/>
                <w:color w:val="auto"/>
                <w:sz w:val="24"/>
                <w:highlight w:val="none"/>
              </w:rPr>
            </w:pPr>
          </w:p>
        </w:tc>
        <w:tc>
          <w:tcPr>
            <w:tcW w:w="1241"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widowControl/>
              <w:autoSpaceDE w:val="0"/>
              <w:autoSpaceDN w:val="0"/>
              <w:spacing w:line="420" w:lineRule="auto"/>
              <w:jc w:val="center"/>
              <w:rPr>
                <w:rFonts w:hint="eastAsia" w:ascii="宋体" w:hAnsi="宋体" w:eastAsia="宋体" w:cs="宋体"/>
                <w:color w:val="auto"/>
                <w:sz w:val="24"/>
                <w:highlight w:val="none"/>
              </w:rPr>
            </w:pPr>
          </w:p>
        </w:tc>
        <w:tc>
          <w:tcPr>
            <w:tcW w:w="1361" w:type="dxa"/>
            <w:tcBorders>
              <w:top w:val="single" w:color="000000" w:sz="6" w:space="0"/>
              <w:left w:val="single" w:color="000000" w:sz="6" w:space="0"/>
              <w:bottom w:val="single" w:color="000000" w:sz="6" w:space="0"/>
              <w:right w:val="single" w:color="000000" w:sz="4" w:space="0"/>
            </w:tcBorders>
            <w:tcMar>
              <w:top w:w="0" w:type="dxa"/>
              <w:left w:w="108" w:type="dxa"/>
              <w:bottom w:w="0" w:type="dxa"/>
              <w:right w:w="108" w:type="dxa"/>
            </w:tcMar>
            <w:vAlign w:val="center"/>
          </w:tcPr>
          <w:p>
            <w:pPr>
              <w:widowControl/>
              <w:autoSpaceDE w:val="0"/>
              <w:autoSpaceDN w:val="0"/>
              <w:spacing w:line="420" w:lineRule="auto"/>
              <w:jc w:val="center"/>
              <w:rPr>
                <w:rFonts w:hint="eastAsia" w:ascii="宋体" w:hAnsi="宋体" w:eastAsia="宋体" w:cs="宋体"/>
                <w:color w:val="auto"/>
                <w:sz w:val="24"/>
                <w:highlight w:val="none"/>
              </w:rPr>
            </w:pPr>
          </w:p>
        </w:tc>
      </w:tr>
      <w:tr>
        <w:tblPrEx>
          <w:tblCellMar>
            <w:top w:w="0" w:type="dxa"/>
            <w:left w:w="0" w:type="dxa"/>
            <w:bottom w:w="0" w:type="dxa"/>
            <w:right w:w="0" w:type="dxa"/>
          </w:tblCellMar>
        </w:tblPrEx>
        <w:trPr>
          <w:trHeight w:val="624" w:hRule="atLeast"/>
          <w:jc w:val="center"/>
        </w:trPr>
        <w:tc>
          <w:tcPr>
            <w:tcW w:w="1005"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widowControl/>
              <w:autoSpaceDE w:val="0"/>
              <w:autoSpaceDN w:val="0"/>
              <w:spacing w:line="42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3</w:t>
            </w:r>
          </w:p>
        </w:tc>
        <w:tc>
          <w:tcPr>
            <w:tcW w:w="2064"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widowControl/>
              <w:autoSpaceDE w:val="0"/>
              <w:autoSpaceDN w:val="0"/>
              <w:spacing w:line="420" w:lineRule="auto"/>
              <w:jc w:val="center"/>
              <w:rPr>
                <w:rFonts w:hint="eastAsia" w:ascii="宋体" w:hAnsi="宋体" w:eastAsia="宋体" w:cs="宋体"/>
                <w:color w:val="auto"/>
                <w:sz w:val="24"/>
                <w:highlight w:val="none"/>
              </w:rPr>
            </w:pPr>
          </w:p>
        </w:tc>
        <w:tc>
          <w:tcPr>
            <w:tcW w:w="1695"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widowControl/>
              <w:autoSpaceDE w:val="0"/>
              <w:autoSpaceDN w:val="0"/>
              <w:spacing w:line="420" w:lineRule="auto"/>
              <w:jc w:val="center"/>
              <w:rPr>
                <w:rFonts w:hint="eastAsia" w:ascii="宋体" w:hAnsi="宋体" w:eastAsia="宋体" w:cs="宋体"/>
                <w:color w:val="auto"/>
                <w:sz w:val="24"/>
                <w:highlight w:val="none"/>
              </w:rPr>
            </w:pPr>
          </w:p>
        </w:tc>
        <w:tc>
          <w:tcPr>
            <w:tcW w:w="1327" w:type="dxa"/>
            <w:tcBorders>
              <w:top w:val="single" w:color="000000" w:sz="6" w:space="0"/>
              <w:left w:val="single" w:color="000000" w:sz="6" w:space="0"/>
              <w:bottom w:val="single" w:color="000000" w:sz="6" w:space="0"/>
              <w:right w:val="single" w:color="000000" w:sz="4" w:space="0"/>
            </w:tcBorders>
            <w:tcMar>
              <w:top w:w="0" w:type="dxa"/>
              <w:left w:w="108" w:type="dxa"/>
              <w:bottom w:w="0" w:type="dxa"/>
              <w:right w:w="108" w:type="dxa"/>
            </w:tcMar>
            <w:vAlign w:val="center"/>
          </w:tcPr>
          <w:p>
            <w:pPr>
              <w:widowControl/>
              <w:autoSpaceDE w:val="0"/>
              <w:autoSpaceDN w:val="0"/>
              <w:spacing w:line="420" w:lineRule="auto"/>
              <w:jc w:val="center"/>
              <w:rPr>
                <w:rFonts w:hint="eastAsia" w:ascii="宋体" w:hAnsi="宋体" w:eastAsia="宋体" w:cs="宋体"/>
                <w:color w:val="auto"/>
                <w:sz w:val="24"/>
                <w:highlight w:val="none"/>
              </w:rPr>
            </w:pPr>
          </w:p>
        </w:tc>
        <w:tc>
          <w:tcPr>
            <w:tcW w:w="1265" w:type="dxa"/>
            <w:tcBorders>
              <w:top w:val="single" w:color="000000" w:sz="6" w:space="0"/>
              <w:left w:val="single" w:color="000000" w:sz="4" w:space="0"/>
              <w:bottom w:val="single" w:color="000000" w:sz="6" w:space="0"/>
              <w:right w:val="single" w:color="000000" w:sz="6" w:space="0"/>
            </w:tcBorders>
            <w:tcMar>
              <w:top w:w="0" w:type="dxa"/>
              <w:left w:w="108" w:type="dxa"/>
              <w:bottom w:w="0" w:type="dxa"/>
              <w:right w:w="108" w:type="dxa"/>
            </w:tcMar>
            <w:vAlign w:val="center"/>
          </w:tcPr>
          <w:p>
            <w:pPr>
              <w:widowControl/>
              <w:autoSpaceDE w:val="0"/>
              <w:autoSpaceDN w:val="0"/>
              <w:spacing w:line="420" w:lineRule="auto"/>
              <w:jc w:val="center"/>
              <w:rPr>
                <w:rFonts w:hint="eastAsia" w:ascii="宋体" w:hAnsi="宋体" w:eastAsia="宋体" w:cs="宋体"/>
                <w:color w:val="auto"/>
                <w:sz w:val="24"/>
                <w:highlight w:val="none"/>
              </w:rPr>
            </w:pPr>
          </w:p>
        </w:tc>
        <w:tc>
          <w:tcPr>
            <w:tcW w:w="1241"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widowControl/>
              <w:autoSpaceDE w:val="0"/>
              <w:autoSpaceDN w:val="0"/>
              <w:spacing w:line="420" w:lineRule="auto"/>
              <w:jc w:val="center"/>
              <w:rPr>
                <w:rFonts w:hint="eastAsia" w:ascii="宋体" w:hAnsi="宋体" w:eastAsia="宋体" w:cs="宋体"/>
                <w:color w:val="auto"/>
                <w:sz w:val="24"/>
                <w:highlight w:val="none"/>
              </w:rPr>
            </w:pPr>
          </w:p>
        </w:tc>
        <w:tc>
          <w:tcPr>
            <w:tcW w:w="1361" w:type="dxa"/>
            <w:tcBorders>
              <w:top w:val="single" w:color="000000" w:sz="6" w:space="0"/>
              <w:left w:val="single" w:color="000000" w:sz="6" w:space="0"/>
              <w:bottom w:val="single" w:color="000000" w:sz="6" w:space="0"/>
              <w:right w:val="single" w:color="000000" w:sz="4" w:space="0"/>
            </w:tcBorders>
            <w:tcMar>
              <w:top w:w="0" w:type="dxa"/>
              <w:left w:w="108" w:type="dxa"/>
              <w:bottom w:w="0" w:type="dxa"/>
              <w:right w:w="108" w:type="dxa"/>
            </w:tcMar>
            <w:vAlign w:val="center"/>
          </w:tcPr>
          <w:p>
            <w:pPr>
              <w:widowControl/>
              <w:autoSpaceDE w:val="0"/>
              <w:autoSpaceDN w:val="0"/>
              <w:spacing w:line="420" w:lineRule="auto"/>
              <w:jc w:val="center"/>
              <w:rPr>
                <w:rFonts w:hint="eastAsia" w:ascii="宋体" w:hAnsi="宋体" w:eastAsia="宋体" w:cs="宋体"/>
                <w:color w:val="auto"/>
                <w:sz w:val="24"/>
                <w:highlight w:val="none"/>
              </w:rPr>
            </w:pPr>
          </w:p>
        </w:tc>
      </w:tr>
      <w:tr>
        <w:tblPrEx>
          <w:tblCellMar>
            <w:top w:w="0" w:type="dxa"/>
            <w:left w:w="0" w:type="dxa"/>
            <w:bottom w:w="0" w:type="dxa"/>
            <w:right w:w="0" w:type="dxa"/>
          </w:tblCellMar>
        </w:tblPrEx>
        <w:trPr>
          <w:trHeight w:val="624" w:hRule="atLeast"/>
          <w:jc w:val="center"/>
        </w:trPr>
        <w:tc>
          <w:tcPr>
            <w:tcW w:w="1005"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widowControl/>
              <w:autoSpaceDE w:val="0"/>
              <w:autoSpaceDN w:val="0"/>
              <w:spacing w:line="42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4</w:t>
            </w:r>
          </w:p>
        </w:tc>
        <w:tc>
          <w:tcPr>
            <w:tcW w:w="2064"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widowControl/>
              <w:autoSpaceDE w:val="0"/>
              <w:autoSpaceDN w:val="0"/>
              <w:spacing w:line="420" w:lineRule="auto"/>
              <w:jc w:val="center"/>
              <w:rPr>
                <w:rFonts w:hint="eastAsia" w:ascii="宋体" w:hAnsi="宋体" w:eastAsia="宋体" w:cs="宋体"/>
                <w:color w:val="auto"/>
                <w:sz w:val="24"/>
                <w:highlight w:val="none"/>
              </w:rPr>
            </w:pPr>
          </w:p>
        </w:tc>
        <w:tc>
          <w:tcPr>
            <w:tcW w:w="1695"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widowControl/>
              <w:autoSpaceDE w:val="0"/>
              <w:autoSpaceDN w:val="0"/>
              <w:spacing w:line="420" w:lineRule="auto"/>
              <w:jc w:val="left"/>
              <w:rPr>
                <w:rFonts w:hint="eastAsia" w:ascii="宋体" w:hAnsi="宋体" w:eastAsia="宋体" w:cs="宋体"/>
                <w:color w:val="auto"/>
                <w:sz w:val="24"/>
                <w:highlight w:val="none"/>
              </w:rPr>
            </w:pPr>
          </w:p>
        </w:tc>
        <w:tc>
          <w:tcPr>
            <w:tcW w:w="1327" w:type="dxa"/>
            <w:tcBorders>
              <w:top w:val="single" w:color="000000" w:sz="6" w:space="0"/>
              <w:left w:val="single" w:color="000000" w:sz="6" w:space="0"/>
              <w:bottom w:val="single" w:color="000000" w:sz="6" w:space="0"/>
              <w:right w:val="single" w:color="000000" w:sz="4" w:space="0"/>
            </w:tcBorders>
            <w:tcMar>
              <w:top w:w="0" w:type="dxa"/>
              <w:left w:w="108" w:type="dxa"/>
              <w:bottom w:w="0" w:type="dxa"/>
              <w:right w:w="108" w:type="dxa"/>
            </w:tcMar>
            <w:vAlign w:val="center"/>
          </w:tcPr>
          <w:p>
            <w:pPr>
              <w:widowControl/>
              <w:autoSpaceDE w:val="0"/>
              <w:autoSpaceDN w:val="0"/>
              <w:spacing w:line="420" w:lineRule="auto"/>
              <w:jc w:val="left"/>
              <w:rPr>
                <w:rFonts w:hint="eastAsia" w:ascii="宋体" w:hAnsi="宋体" w:eastAsia="宋体" w:cs="宋体"/>
                <w:color w:val="auto"/>
                <w:sz w:val="24"/>
                <w:highlight w:val="none"/>
              </w:rPr>
            </w:pPr>
          </w:p>
        </w:tc>
        <w:tc>
          <w:tcPr>
            <w:tcW w:w="1265" w:type="dxa"/>
            <w:tcBorders>
              <w:top w:val="single" w:color="000000" w:sz="6" w:space="0"/>
              <w:left w:val="single" w:color="000000" w:sz="4" w:space="0"/>
              <w:bottom w:val="single" w:color="000000" w:sz="6" w:space="0"/>
              <w:right w:val="single" w:color="000000" w:sz="6" w:space="0"/>
            </w:tcBorders>
            <w:tcMar>
              <w:top w:w="0" w:type="dxa"/>
              <w:left w:w="108" w:type="dxa"/>
              <w:bottom w:w="0" w:type="dxa"/>
              <w:right w:w="108" w:type="dxa"/>
            </w:tcMar>
            <w:vAlign w:val="center"/>
          </w:tcPr>
          <w:p>
            <w:pPr>
              <w:widowControl/>
              <w:autoSpaceDE w:val="0"/>
              <w:autoSpaceDN w:val="0"/>
              <w:spacing w:line="420" w:lineRule="auto"/>
              <w:jc w:val="left"/>
              <w:rPr>
                <w:rFonts w:hint="eastAsia" w:ascii="宋体" w:hAnsi="宋体" w:eastAsia="宋体" w:cs="宋体"/>
                <w:color w:val="auto"/>
                <w:sz w:val="24"/>
                <w:highlight w:val="none"/>
              </w:rPr>
            </w:pPr>
          </w:p>
        </w:tc>
        <w:tc>
          <w:tcPr>
            <w:tcW w:w="1241"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widowControl/>
              <w:autoSpaceDE w:val="0"/>
              <w:autoSpaceDN w:val="0"/>
              <w:spacing w:line="420" w:lineRule="auto"/>
              <w:jc w:val="left"/>
              <w:rPr>
                <w:rFonts w:hint="eastAsia" w:ascii="宋体" w:hAnsi="宋体" w:eastAsia="宋体" w:cs="宋体"/>
                <w:color w:val="auto"/>
                <w:sz w:val="24"/>
                <w:highlight w:val="none"/>
              </w:rPr>
            </w:pPr>
          </w:p>
        </w:tc>
        <w:tc>
          <w:tcPr>
            <w:tcW w:w="1361" w:type="dxa"/>
            <w:tcBorders>
              <w:top w:val="single" w:color="000000" w:sz="6" w:space="0"/>
              <w:left w:val="single" w:color="000000" w:sz="6" w:space="0"/>
              <w:bottom w:val="single" w:color="000000" w:sz="6" w:space="0"/>
              <w:right w:val="single" w:color="000000" w:sz="4" w:space="0"/>
            </w:tcBorders>
            <w:tcMar>
              <w:top w:w="0" w:type="dxa"/>
              <w:left w:w="108" w:type="dxa"/>
              <w:bottom w:w="0" w:type="dxa"/>
              <w:right w:w="108" w:type="dxa"/>
            </w:tcMar>
            <w:vAlign w:val="center"/>
          </w:tcPr>
          <w:p>
            <w:pPr>
              <w:widowControl/>
              <w:autoSpaceDE w:val="0"/>
              <w:autoSpaceDN w:val="0"/>
              <w:spacing w:line="420" w:lineRule="auto"/>
              <w:jc w:val="left"/>
              <w:rPr>
                <w:rFonts w:hint="eastAsia" w:ascii="宋体" w:hAnsi="宋体" w:eastAsia="宋体" w:cs="宋体"/>
                <w:color w:val="auto"/>
                <w:sz w:val="24"/>
                <w:highlight w:val="none"/>
              </w:rPr>
            </w:pPr>
          </w:p>
        </w:tc>
      </w:tr>
      <w:tr>
        <w:tblPrEx>
          <w:tblCellMar>
            <w:top w:w="0" w:type="dxa"/>
            <w:left w:w="0" w:type="dxa"/>
            <w:bottom w:w="0" w:type="dxa"/>
            <w:right w:w="0" w:type="dxa"/>
          </w:tblCellMar>
        </w:tblPrEx>
        <w:trPr>
          <w:trHeight w:val="624" w:hRule="atLeast"/>
          <w:jc w:val="center"/>
        </w:trPr>
        <w:tc>
          <w:tcPr>
            <w:tcW w:w="1005"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widowControl/>
              <w:autoSpaceDE w:val="0"/>
              <w:autoSpaceDN w:val="0"/>
              <w:spacing w:line="420" w:lineRule="auto"/>
              <w:jc w:val="center"/>
              <w:rPr>
                <w:rFonts w:hint="eastAsia" w:ascii="宋体" w:hAnsi="宋体" w:eastAsia="宋体" w:cs="宋体"/>
                <w:color w:val="auto"/>
                <w:sz w:val="24"/>
                <w:highlight w:val="none"/>
              </w:rPr>
            </w:pPr>
          </w:p>
        </w:tc>
        <w:tc>
          <w:tcPr>
            <w:tcW w:w="2064"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widowControl/>
              <w:autoSpaceDE w:val="0"/>
              <w:autoSpaceDN w:val="0"/>
              <w:spacing w:line="42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w:t>
            </w:r>
          </w:p>
        </w:tc>
        <w:tc>
          <w:tcPr>
            <w:tcW w:w="1695" w:type="dxa"/>
            <w:tcBorders>
              <w:top w:val="single" w:color="000000" w:sz="6" w:space="0"/>
              <w:left w:val="single" w:color="auto" w:sz="4" w:space="0"/>
              <w:bottom w:val="single" w:color="000000" w:sz="6" w:space="0"/>
              <w:right w:val="single" w:color="000000" w:sz="6" w:space="0"/>
            </w:tcBorders>
            <w:tcMar>
              <w:top w:w="0" w:type="dxa"/>
              <w:left w:w="108" w:type="dxa"/>
              <w:bottom w:w="0" w:type="dxa"/>
              <w:right w:w="108" w:type="dxa"/>
            </w:tcMar>
            <w:vAlign w:val="center"/>
          </w:tcPr>
          <w:p>
            <w:pPr>
              <w:widowControl/>
              <w:autoSpaceDE w:val="0"/>
              <w:autoSpaceDN w:val="0"/>
              <w:spacing w:line="420" w:lineRule="auto"/>
              <w:jc w:val="left"/>
              <w:rPr>
                <w:rFonts w:hint="eastAsia" w:ascii="宋体" w:hAnsi="宋体" w:eastAsia="宋体" w:cs="宋体"/>
                <w:color w:val="auto"/>
                <w:sz w:val="24"/>
                <w:highlight w:val="none"/>
              </w:rPr>
            </w:pPr>
          </w:p>
        </w:tc>
        <w:tc>
          <w:tcPr>
            <w:tcW w:w="1327" w:type="dxa"/>
            <w:tcBorders>
              <w:top w:val="single" w:color="000000" w:sz="6" w:space="0"/>
              <w:left w:val="single" w:color="000000" w:sz="6" w:space="0"/>
              <w:bottom w:val="single" w:color="000000" w:sz="6" w:space="0"/>
              <w:right w:val="single" w:color="000000" w:sz="4" w:space="0"/>
            </w:tcBorders>
            <w:tcMar>
              <w:top w:w="0" w:type="dxa"/>
              <w:left w:w="108" w:type="dxa"/>
              <w:bottom w:w="0" w:type="dxa"/>
              <w:right w:w="108" w:type="dxa"/>
            </w:tcMar>
            <w:vAlign w:val="center"/>
          </w:tcPr>
          <w:p>
            <w:pPr>
              <w:widowControl/>
              <w:autoSpaceDE w:val="0"/>
              <w:autoSpaceDN w:val="0"/>
              <w:spacing w:line="420" w:lineRule="auto"/>
              <w:jc w:val="left"/>
              <w:rPr>
                <w:rFonts w:hint="eastAsia" w:ascii="宋体" w:hAnsi="宋体" w:eastAsia="宋体" w:cs="宋体"/>
                <w:color w:val="auto"/>
                <w:sz w:val="24"/>
                <w:highlight w:val="none"/>
              </w:rPr>
            </w:pPr>
          </w:p>
        </w:tc>
        <w:tc>
          <w:tcPr>
            <w:tcW w:w="1265" w:type="dxa"/>
            <w:tcBorders>
              <w:top w:val="single" w:color="000000" w:sz="6" w:space="0"/>
              <w:left w:val="single" w:color="000000" w:sz="4" w:space="0"/>
              <w:bottom w:val="single" w:color="000000" w:sz="6" w:space="0"/>
              <w:right w:val="single" w:color="000000" w:sz="6" w:space="0"/>
            </w:tcBorders>
            <w:tcMar>
              <w:top w:w="0" w:type="dxa"/>
              <w:left w:w="108" w:type="dxa"/>
              <w:bottom w:w="0" w:type="dxa"/>
              <w:right w:w="108" w:type="dxa"/>
            </w:tcMar>
            <w:vAlign w:val="center"/>
          </w:tcPr>
          <w:p>
            <w:pPr>
              <w:widowControl/>
              <w:autoSpaceDE w:val="0"/>
              <w:autoSpaceDN w:val="0"/>
              <w:spacing w:line="420" w:lineRule="auto"/>
              <w:jc w:val="left"/>
              <w:rPr>
                <w:rFonts w:hint="eastAsia" w:ascii="宋体" w:hAnsi="宋体" w:eastAsia="宋体" w:cs="宋体"/>
                <w:color w:val="auto"/>
                <w:sz w:val="24"/>
                <w:highlight w:val="none"/>
              </w:rPr>
            </w:pPr>
          </w:p>
        </w:tc>
        <w:tc>
          <w:tcPr>
            <w:tcW w:w="1241"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widowControl/>
              <w:autoSpaceDE w:val="0"/>
              <w:autoSpaceDN w:val="0"/>
              <w:spacing w:line="420" w:lineRule="auto"/>
              <w:jc w:val="left"/>
              <w:rPr>
                <w:rFonts w:hint="eastAsia" w:ascii="宋体" w:hAnsi="宋体" w:eastAsia="宋体" w:cs="宋体"/>
                <w:color w:val="auto"/>
                <w:sz w:val="24"/>
                <w:highlight w:val="none"/>
              </w:rPr>
            </w:pPr>
          </w:p>
        </w:tc>
        <w:tc>
          <w:tcPr>
            <w:tcW w:w="1361" w:type="dxa"/>
            <w:tcBorders>
              <w:top w:val="single" w:color="000000" w:sz="6" w:space="0"/>
              <w:left w:val="single" w:color="000000" w:sz="6" w:space="0"/>
              <w:bottom w:val="single" w:color="000000" w:sz="6" w:space="0"/>
              <w:right w:val="single" w:color="000000" w:sz="4" w:space="0"/>
            </w:tcBorders>
            <w:tcMar>
              <w:top w:w="0" w:type="dxa"/>
              <w:left w:w="108" w:type="dxa"/>
              <w:bottom w:w="0" w:type="dxa"/>
              <w:right w:w="108" w:type="dxa"/>
            </w:tcMar>
            <w:vAlign w:val="center"/>
          </w:tcPr>
          <w:p>
            <w:pPr>
              <w:widowControl/>
              <w:autoSpaceDE w:val="0"/>
              <w:autoSpaceDN w:val="0"/>
              <w:spacing w:line="420" w:lineRule="auto"/>
              <w:jc w:val="left"/>
              <w:rPr>
                <w:rFonts w:hint="eastAsia" w:ascii="宋体" w:hAnsi="宋体" w:eastAsia="宋体" w:cs="宋体"/>
                <w:color w:val="auto"/>
                <w:sz w:val="24"/>
                <w:highlight w:val="none"/>
              </w:rPr>
            </w:pPr>
          </w:p>
        </w:tc>
      </w:tr>
      <w:tr>
        <w:tblPrEx>
          <w:tblCellMar>
            <w:top w:w="0" w:type="dxa"/>
            <w:left w:w="0" w:type="dxa"/>
            <w:bottom w:w="0" w:type="dxa"/>
            <w:right w:w="0" w:type="dxa"/>
          </w:tblCellMar>
        </w:tblPrEx>
        <w:trPr>
          <w:trHeight w:val="624" w:hRule="atLeast"/>
          <w:jc w:val="center"/>
        </w:trPr>
        <w:tc>
          <w:tcPr>
            <w:tcW w:w="3069" w:type="dxa"/>
            <w:gridSpan w:val="2"/>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widowControl/>
              <w:autoSpaceDE w:val="0"/>
              <w:autoSpaceDN w:val="0"/>
              <w:spacing w:line="42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总价</w:t>
            </w:r>
          </w:p>
        </w:tc>
        <w:tc>
          <w:tcPr>
            <w:tcW w:w="6889" w:type="dxa"/>
            <w:gridSpan w:val="5"/>
            <w:tcBorders>
              <w:top w:val="single" w:color="000000" w:sz="6" w:space="0"/>
              <w:left w:val="single" w:color="auto" w:sz="4" w:space="0"/>
              <w:bottom w:val="single" w:color="000000" w:sz="6" w:space="0"/>
              <w:right w:val="single" w:color="000000" w:sz="6" w:space="0"/>
            </w:tcBorders>
            <w:tcMar>
              <w:top w:w="0" w:type="dxa"/>
              <w:left w:w="108" w:type="dxa"/>
              <w:bottom w:w="0" w:type="dxa"/>
              <w:right w:w="108" w:type="dxa"/>
            </w:tcMar>
            <w:vAlign w:val="center"/>
          </w:tcPr>
          <w:p>
            <w:pPr>
              <w:widowControl/>
              <w:autoSpaceDE w:val="0"/>
              <w:autoSpaceDN w:val="0"/>
              <w:spacing w:line="420" w:lineRule="auto"/>
              <w:ind w:firstLine="240" w:firstLineChars="100"/>
              <w:jc w:val="left"/>
              <w:rPr>
                <w:rFonts w:hint="eastAsia" w:ascii="宋体" w:hAnsi="宋体" w:eastAsia="宋体" w:cs="宋体"/>
                <w:color w:val="auto"/>
                <w:sz w:val="24"/>
                <w:highlight w:val="none"/>
                <w:u w:val="none"/>
                <w:lang w:val="en-US" w:eastAsia="zh-CN"/>
              </w:rPr>
            </w:pPr>
            <w:r>
              <w:rPr>
                <w:rFonts w:hint="eastAsia" w:ascii="宋体" w:hAnsi="宋体" w:eastAsia="宋体" w:cs="宋体"/>
                <w:color w:val="auto"/>
                <w:sz w:val="24"/>
                <w:highlight w:val="none"/>
              </w:rPr>
              <w:t>小写:</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u w:val="none"/>
              </w:rPr>
              <w:t>元</w:t>
            </w:r>
          </w:p>
          <w:p>
            <w:pPr>
              <w:widowControl/>
              <w:autoSpaceDE w:val="0"/>
              <w:autoSpaceDN w:val="0"/>
              <w:spacing w:line="420" w:lineRule="auto"/>
              <w:ind w:firstLine="240" w:firstLineChars="1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大写:</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 xml:space="preserve">元整                                      </w:t>
            </w:r>
          </w:p>
        </w:tc>
      </w:tr>
    </w:tbl>
    <w:p>
      <w:pPr>
        <w:rPr>
          <w:rFonts w:hint="eastAsia" w:ascii="宋体" w:hAnsi="宋体" w:eastAsia="宋体" w:cs="宋体"/>
          <w:color w:val="auto"/>
          <w:sz w:val="24"/>
          <w:highlight w:val="none"/>
        </w:rPr>
      </w:pPr>
    </w:p>
    <w:p>
      <w:pPr>
        <w:rPr>
          <w:rFonts w:hint="eastAsia" w:ascii="宋体" w:hAnsi="宋体" w:eastAsia="宋体" w:cs="宋体"/>
          <w:color w:val="auto"/>
          <w:sz w:val="24"/>
          <w:highlight w:val="none"/>
        </w:rPr>
      </w:pPr>
      <w:r>
        <w:rPr>
          <w:rFonts w:hint="eastAsia" w:ascii="宋体" w:hAnsi="宋体" w:eastAsia="宋体" w:cs="宋体"/>
          <w:color w:val="auto"/>
          <w:sz w:val="24"/>
          <w:highlight w:val="none"/>
        </w:rPr>
        <w:t>供应商(盖章):</w:t>
      </w:r>
    </w:p>
    <w:p>
      <w:pPr>
        <w:rPr>
          <w:rFonts w:hint="eastAsia" w:ascii="宋体" w:hAnsi="宋体" w:eastAsia="宋体" w:cs="宋体"/>
          <w:color w:val="auto"/>
          <w:sz w:val="24"/>
          <w:highlight w:val="none"/>
        </w:rPr>
      </w:pPr>
    </w:p>
    <w:p>
      <w:pPr>
        <w:rPr>
          <w:rFonts w:hint="eastAsia" w:ascii="宋体" w:hAnsi="宋体" w:eastAsia="宋体" w:cs="宋体"/>
          <w:color w:val="auto"/>
          <w:sz w:val="24"/>
          <w:highlight w:val="none"/>
        </w:rPr>
      </w:pPr>
    </w:p>
    <w:p>
      <w:pPr>
        <w:rPr>
          <w:rFonts w:hint="eastAsia" w:ascii="宋体" w:hAnsi="宋体" w:eastAsia="宋体" w:cs="宋体"/>
          <w:color w:val="auto"/>
          <w:sz w:val="24"/>
          <w:highlight w:val="none"/>
        </w:rPr>
      </w:pPr>
      <w:r>
        <w:rPr>
          <w:rFonts w:hint="eastAsia" w:ascii="宋体" w:hAnsi="宋体" w:eastAsia="宋体" w:cs="宋体"/>
          <w:color w:val="auto"/>
          <w:sz w:val="24"/>
          <w:highlight w:val="none"/>
        </w:rPr>
        <w:t>法定代表人或授权代表(签字或盖章):</w:t>
      </w:r>
    </w:p>
    <w:p>
      <w:pPr>
        <w:rPr>
          <w:rFonts w:hint="eastAsia" w:ascii="宋体" w:hAnsi="宋体" w:eastAsia="宋体" w:cs="宋体"/>
          <w:color w:val="auto"/>
          <w:sz w:val="24"/>
          <w:highlight w:val="none"/>
        </w:rPr>
      </w:pPr>
    </w:p>
    <w:p>
      <w:pPr>
        <w:rPr>
          <w:rFonts w:hint="eastAsia" w:ascii="宋体" w:hAnsi="宋体" w:eastAsia="宋体" w:cs="宋体"/>
          <w:color w:val="auto"/>
          <w:sz w:val="24"/>
          <w:highlight w:val="none"/>
        </w:rPr>
      </w:pPr>
    </w:p>
    <w:p>
      <w:pPr>
        <w:rPr>
          <w:rFonts w:hint="eastAsia" w:ascii="宋体" w:hAnsi="宋体" w:eastAsia="宋体" w:cs="宋体"/>
          <w:color w:val="auto"/>
          <w:sz w:val="24"/>
          <w:highlight w:val="none"/>
        </w:rPr>
      </w:pPr>
      <w:r>
        <w:rPr>
          <w:rFonts w:hint="eastAsia" w:ascii="宋体" w:hAnsi="宋体" w:eastAsia="宋体" w:cs="宋体"/>
          <w:color w:val="auto"/>
          <w:sz w:val="24"/>
          <w:highlight w:val="none"/>
        </w:rPr>
        <w:t>日期:</w:t>
      </w:r>
    </w:p>
    <w:p>
      <w:pPr>
        <w:adjustRightInd w:val="0"/>
        <w:snapToGrid w:val="0"/>
        <w:spacing w:line="324" w:lineRule="auto"/>
        <w:rPr>
          <w:rFonts w:hint="eastAsia" w:ascii="宋体" w:hAnsi="宋体" w:eastAsia="宋体" w:cs="宋体"/>
          <w:color w:val="auto"/>
          <w:sz w:val="24"/>
          <w:highlight w:val="none"/>
        </w:rPr>
      </w:pPr>
    </w:p>
    <w:p>
      <w:pPr>
        <w:pStyle w:val="8"/>
        <w:adjustRightInd w:val="0"/>
        <w:snapToGrid w:val="0"/>
        <w:spacing w:line="360" w:lineRule="auto"/>
        <w:ind w:firstLine="0" w:firstLineChars="0"/>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注: 1.本清单报价表的“项目总价之和”应与“报价一览表”总价一致。</w:t>
      </w:r>
    </w:p>
    <w:p>
      <w:pPr>
        <w:pStyle w:val="8"/>
        <w:adjustRightInd w:val="0"/>
        <w:snapToGrid w:val="0"/>
        <w:spacing w:before="0" w:line="360" w:lineRule="auto"/>
        <w:ind w:firstLine="422" w:firstLineChars="200"/>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2.以上表格中各项可进一步细分，栏数不够可自加。</w:t>
      </w:r>
    </w:p>
    <w:p>
      <w:pPr>
        <w:adjustRightInd w:val="0"/>
        <w:snapToGrid w:val="0"/>
        <w:spacing w:line="360" w:lineRule="auto"/>
        <w:ind w:firstLine="422" w:firstLineChars="200"/>
        <w:jc w:val="left"/>
        <w:rPr>
          <w:rFonts w:hint="eastAsia" w:ascii="宋体" w:hAnsi="宋体" w:eastAsia="宋体" w:cs="宋体"/>
          <w:b/>
          <w:bCs/>
          <w:color w:val="auto"/>
          <w:sz w:val="24"/>
          <w:highlight w:val="none"/>
        </w:rPr>
      </w:pPr>
      <w:r>
        <w:rPr>
          <w:rFonts w:hint="eastAsia" w:ascii="宋体" w:hAnsi="宋体" w:eastAsia="宋体" w:cs="宋体"/>
          <w:b/>
          <w:bCs/>
          <w:color w:val="auto"/>
          <w:szCs w:val="21"/>
          <w:highlight w:val="none"/>
        </w:rPr>
        <w:t>3.供应商需根据市场行情及自身情况报出详尽的项目总价。</w:t>
      </w:r>
      <w:bookmarkStart w:id="1" w:name="_Toc288738839"/>
      <w:bookmarkStart w:id="2" w:name="_Toc288738397"/>
    </w:p>
    <w:bookmarkEnd w:id="1"/>
    <w:bookmarkEnd w:id="2"/>
    <w:p>
      <w:pPr>
        <w:rPr>
          <w:rFonts w:hint="default"/>
          <w:lang w:val="en-US" w:eastAsia="zh-CN"/>
        </w:r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libri Light">
    <w:panose1 w:val="020F0302020204030204"/>
    <w:charset w:val="00"/>
    <w:family w:val="auto"/>
    <w:pitch w:val="default"/>
    <w:sig w:usb0="A00002EF" w:usb1="4000207B" w:usb2="00000000" w:usb3="00000000" w:csb0="2000019F"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IxNDI5NGNiODRjODIxMTk2NTFkNTIzNjA4NWRlODcifQ=="/>
  </w:docVars>
  <w:rsids>
    <w:rsidRoot w:val="51706F07"/>
    <w:rsid w:val="481A7D3F"/>
    <w:rsid w:val="51706F07"/>
    <w:rsid w:val="55651104"/>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9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iPriority="99"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99"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5">
    <w:name w:val="heading 3"/>
    <w:basedOn w:val="1"/>
    <w:next w:val="1"/>
    <w:qFormat/>
    <w:uiPriority w:val="99"/>
    <w:pPr>
      <w:keepNext/>
      <w:keepLines/>
      <w:autoSpaceDE w:val="0"/>
      <w:autoSpaceDN w:val="0"/>
      <w:adjustRightInd w:val="0"/>
      <w:spacing w:before="360" w:after="120"/>
      <w:jc w:val="left"/>
      <w:outlineLvl w:val="2"/>
    </w:pPr>
    <w:rPr>
      <w:rFonts w:ascii="宋体"/>
      <w:b/>
      <w:kern w:val="0"/>
      <w:sz w:val="24"/>
      <w:szCs w:val="20"/>
      <w:u w:val="single"/>
    </w:rPr>
  </w:style>
  <w:style w:type="character" w:default="1" w:styleId="11">
    <w:name w:val="Default Paragraph Font"/>
    <w:semiHidden/>
    <w:uiPriority w:val="0"/>
  </w:style>
  <w:style w:type="table" w:default="1" w:styleId="9">
    <w:name w:val="Normal Table"/>
    <w:semiHidden/>
    <w:uiPriority w:val="0"/>
    <w:tblPr>
      <w:tblCellMar>
        <w:top w:w="0" w:type="dxa"/>
        <w:left w:w="108" w:type="dxa"/>
        <w:bottom w:w="0" w:type="dxa"/>
        <w:right w:w="108" w:type="dxa"/>
      </w:tblCellMar>
    </w:tblPr>
  </w:style>
  <w:style w:type="paragraph" w:styleId="2">
    <w:name w:val="Body Text First Indent 2"/>
    <w:basedOn w:val="3"/>
    <w:next w:val="1"/>
    <w:qFormat/>
    <w:uiPriority w:val="0"/>
    <w:pPr>
      <w:ind w:firstLine="420" w:firstLineChars="200"/>
    </w:pPr>
  </w:style>
  <w:style w:type="paragraph" w:styleId="3">
    <w:name w:val="Body Text Indent"/>
    <w:basedOn w:val="1"/>
    <w:next w:val="4"/>
    <w:qFormat/>
    <w:uiPriority w:val="0"/>
    <w:pPr>
      <w:spacing w:after="120"/>
      <w:ind w:left="420" w:leftChars="200"/>
    </w:pPr>
    <w:rPr>
      <w:kern w:val="0"/>
      <w:sz w:val="20"/>
    </w:rPr>
  </w:style>
  <w:style w:type="paragraph" w:styleId="4">
    <w:name w:val="envelope return"/>
    <w:basedOn w:val="1"/>
    <w:semiHidden/>
    <w:unhideWhenUsed/>
    <w:qFormat/>
    <w:uiPriority w:val="99"/>
    <w:pPr>
      <w:snapToGrid w:val="0"/>
    </w:pPr>
    <w:rPr>
      <w:rFonts w:asciiTheme="majorHAnsi" w:hAnsiTheme="majorHAnsi" w:eastAsiaTheme="majorEastAsia" w:cstheme="majorBidi"/>
    </w:rPr>
  </w:style>
  <w:style w:type="paragraph" w:styleId="6">
    <w:name w:val="Normal Indent"/>
    <w:basedOn w:val="1"/>
    <w:next w:val="1"/>
    <w:qFormat/>
    <w:uiPriority w:val="0"/>
    <w:pPr>
      <w:autoSpaceDE w:val="0"/>
      <w:autoSpaceDN w:val="0"/>
      <w:adjustRightInd w:val="0"/>
      <w:ind w:firstLine="420"/>
      <w:jc w:val="left"/>
    </w:pPr>
    <w:rPr>
      <w:rFonts w:ascii="宋体"/>
      <w:kern w:val="0"/>
      <w:sz w:val="24"/>
      <w:szCs w:val="20"/>
    </w:rPr>
  </w:style>
  <w:style w:type="paragraph" w:styleId="7">
    <w:name w:val="Body Text"/>
    <w:basedOn w:val="1"/>
    <w:next w:val="1"/>
    <w:semiHidden/>
    <w:qFormat/>
    <w:uiPriority w:val="0"/>
    <w:rPr>
      <w:rFonts w:ascii="宋体" w:hAnsi="宋体" w:eastAsia="宋体" w:cs="宋体"/>
      <w:sz w:val="20"/>
      <w:szCs w:val="20"/>
      <w:lang w:val="en-US" w:eastAsia="en-US" w:bidi="ar-SA"/>
    </w:rPr>
  </w:style>
  <w:style w:type="paragraph" w:styleId="8">
    <w:name w:val="Body Text First Indent"/>
    <w:basedOn w:val="7"/>
    <w:unhideWhenUsed/>
    <w:qFormat/>
    <w:uiPriority w:val="99"/>
    <w:pPr>
      <w:tabs>
        <w:tab w:val="left" w:pos="567"/>
      </w:tabs>
      <w:ind w:firstLine="420" w:firstLineChars="100"/>
    </w:pPr>
  </w:style>
  <w:style w:type="table" w:styleId="10">
    <w:name w:val="Table Grid"/>
    <w:basedOn w:val="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2">
    <w:name w:val="Table Normal"/>
    <w:semiHidden/>
    <w:unhideWhenUsed/>
    <w:qFormat/>
    <w:uiPriority w:val="0"/>
    <w:tblPr>
      <w:tblCellMar>
        <w:top w:w="0" w:type="dxa"/>
        <w:left w:w="0" w:type="dxa"/>
        <w:bottom w:w="0" w:type="dxa"/>
        <w:right w:w="0" w:type="dxa"/>
      </w:tblCellMar>
    </w:tblPr>
  </w:style>
  <w:style w:type="paragraph" w:customStyle="1" w:styleId="13">
    <w:name w:val="纯文本1"/>
    <w:basedOn w:val="1"/>
    <w:qFormat/>
    <w:uiPriority w:val="99"/>
    <w:pPr>
      <w:adjustRightInd w:val="0"/>
      <w:textAlignment w:val="baseline"/>
    </w:pPr>
    <w:rPr>
      <w:rFonts w:ascii="宋体" w:hAnsi="Courier New" w:eastAsia="楷体_GB2312"/>
      <w:sz w:val="26"/>
      <w:szCs w:val="20"/>
    </w:rPr>
  </w:style>
  <w:style w:type="paragraph" w:customStyle="1" w:styleId="14">
    <w:name w:val="Í¼¡À¡¡¡¡¡¡¡¡¡¡¡¡¡§¬¬¬¬¬¬ªÕýÎÄ"/>
    <w:basedOn w:val="1"/>
    <w:next w:val="6"/>
    <w:qFormat/>
    <w:uiPriority w:val="99"/>
    <w:pPr>
      <w:ind w:firstLine="420" w:firstLineChars="200"/>
    </w:pPr>
    <w:rPr>
      <w:sz w:val="24"/>
      <w:szCs w:val="20"/>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14</Pages>
  <Words>4044</Words>
  <Characters>4295</Characters>
  <Lines>0</Lines>
  <Paragraphs>0</Paragraphs>
  <TotalTime>3</TotalTime>
  <ScaleCrop>false</ScaleCrop>
  <LinksUpToDate>false</LinksUpToDate>
  <CharactersWithSpaces>4729</CharactersWithSpaces>
  <Application>WPS Office_11.1.0.14179_F1E327BC-269C-435d-A152-05C5408002CA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2025-11-07T02:05:00Z</dcterms:created>
  <dc:creator>杨婉婷</dc:creator>
  <cp:lastModifiedBy>杨婉婷</cp:lastModifiedBy>
  <dcterms:modified xsi:type="dcterms:W3CDTF">2025-11-07T02:28:58Z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2052-11.1.0.14179</vt:lpwstr>
  </property>
  <property fmtid="{D5CDD505-2E9C-101B-9397-08002B2CF9AE}" pid="3" name="ICV">
    <vt:lpwstr>2824DF2DAD0241D2B2058A88F20BF948_11</vt:lpwstr>
  </property>
</Properties>
</file>