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21A1">
      <w:pPr>
        <w:spacing w:after="0" w:line="240" w:lineRule="auto"/>
        <w:rPr>
          <w:rFonts w:hint="eastAsia" w:ascii="黑体" w:hAnsi="黑体" w:eastAsia="黑体" w:cs="黑体"/>
          <w:sz w:val="28"/>
          <w:szCs w:val="36"/>
          <w14:ligatures w14:val="none"/>
        </w:rPr>
      </w:pPr>
      <w:r>
        <w:rPr>
          <w:rFonts w:hint="eastAsia" w:ascii="黑体" w:hAnsi="黑体" w:eastAsia="黑体" w:cs="黑体"/>
          <w:sz w:val="28"/>
          <w:szCs w:val="36"/>
          <w14:ligatures w14:val="none"/>
        </w:rPr>
        <w:t>附件1</w:t>
      </w:r>
    </w:p>
    <w:p w14:paraId="5BD1D3F6">
      <w:pPr>
        <w:spacing w:after="0" w:line="240" w:lineRule="auto"/>
        <w:jc w:val="center"/>
        <w:rPr>
          <w:rFonts w:hint="eastAsia" w:ascii="宋体" w:hAnsi="宋体" w:eastAsia="宋体" w:cs="宋体"/>
          <w:sz w:val="32"/>
          <w:szCs w:val="40"/>
          <w14:ligatures w14:val="none"/>
        </w:rPr>
      </w:pPr>
      <w:r>
        <w:rPr>
          <w:rFonts w:hint="eastAsia" w:ascii="宋体" w:hAnsi="宋体" w:eastAsia="宋体" w:cs="宋体"/>
          <w:sz w:val="32"/>
          <w:szCs w:val="40"/>
          <w14:ligatures w14:val="none"/>
        </w:rPr>
        <w:t>2025年度福建船政交通职业学院“志愿先进集体”名单</w:t>
      </w:r>
    </w:p>
    <w:p w14:paraId="52137F76">
      <w:pPr>
        <w:snapToGrid w:val="0"/>
        <w:spacing w:before="312" w:beforeLines="100" w:after="0" w:line="540" w:lineRule="atLeast"/>
        <w:jc w:val="center"/>
        <w:rPr>
          <w:rFonts w:hint="eastAsia" w:ascii="仿宋" w:hAnsi="仿宋" w:eastAsia="仿宋"/>
          <w:sz w:val="30"/>
          <w:szCs w:val="30"/>
          <w14:ligatures w14:val="none"/>
        </w:rPr>
      </w:pPr>
      <w:r>
        <w:rPr>
          <w:rFonts w:hint="eastAsia" w:ascii="仿宋" w:hAnsi="仿宋" w:eastAsia="仿宋"/>
          <w:sz w:val="30"/>
          <w:szCs w:val="30"/>
          <w14:ligatures w14:val="none"/>
        </w:rPr>
        <w:t>（共</w:t>
      </w:r>
      <w:r>
        <w:rPr>
          <w:rFonts w:hint="eastAsia" w:ascii="仿宋" w:hAnsi="仿宋" w:eastAsia="仿宋"/>
          <w:sz w:val="30"/>
          <w:szCs w:val="30"/>
          <w:highlight w:val="none"/>
          <w14:ligatures w14:val="none"/>
        </w:rPr>
        <w:t>3</w:t>
      </w:r>
      <w:r>
        <w:rPr>
          <w:rFonts w:hint="eastAsia" w:ascii="仿宋" w:hAnsi="仿宋" w:eastAsia="仿宋"/>
          <w:sz w:val="30"/>
          <w:szCs w:val="30"/>
          <w14:ligatures w14:val="none"/>
        </w:rPr>
        <w:t>名，排名不分先后）</w:t>
      </w:r>
    </w:p>
    <w:p w14:paraId="691475B6">
      <w:pPr>
        <w:snapToGrid w:val="0"/>
        <w:spacing w:before="312" w:beforeLines="100" w:after="0" w:line="540" w:lineRule="atLeast"/>
        <w:jc w:val="center"/>
        <w:rPr>
          <w:rFonts w:hint="eastAsia" w:ascii="仿宋" w:hAnsi="仿宋" w:eastAsia="仿宋"/>
          <w:sz w:val="30"/>
          <w:szCs w:val="30"/>
          <w:lang w:val="en-US" w:eastAsia="zh-CN"/>
          <w14:ligatures w14:val="none"/>
        </w:rPr>
      </w:pPr>
    </w:p>
    <w:p w14:paraId="13167BDB">
      <w:pPr>
        <w:snapToGrid w:val="0"/>
        <w:spacing w:before="312" w:beforeLines="100" w:after="0" w:line="540" w:lineRule="atLeast"/>
        <w:jc w:val="center"/>
        <w:rPr>
          <w:rFonts w:hint="default" w:ascii="仿宋" w:hAnsi="仿宋" w:eastAsia="仿宋"/>
          <w:sz w:val="30"/>
          <w:szCs w:val="30"/>
          <w:lang w:val="en-US" w:eastAsia="zh-CN"/>
          <w14:ligatures w14:val="non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  <w14:ligatures w14:val="none"/>
        </w:rPr>
        <w:t>经济与管理学院青年志愿者协会</w:t>
      </w:r>
    </w:p>
    <w:p w14:paraId="6BA9C38D">
      <w:pPr>
        <w:snapToGrid w:val="0"/>
        <w:spacing w:before="312" w:beforeLines="100" w:after="0" w:line="540" w:lineRule="atLeast"/>
        <w:jc w:val="center"/>
        <w:rPr>
          <w:rFonts w:hint="default" w:ascii="仿宋" w:hAnsi="仿宋" w:eastAsia="仿宋"/>
          <w:sz w:val="30"/>
          <w:szCs w:val="30"/>
          <w:lang w:val="en-US" w:eastAsia="zh-CN"/>
          <w14:ligatures w14:val="non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  <w14:ligatures w14:val="none"/>
        </w:rPr>
        <w:t>机械与智能制造学院青年志愿者协会</w:t>
      </w:r>
    </w:p>
    <w:p w14:paraId="493EDE81">
      <w:pPr>
        <w:snapToGrid w:val="0"/>
        <w:spacing w:before="312" w:beforeLines="100" w:after="0" w:line="540" w:lineRule="atLeast"/>
        <w:jc w:val="center"/>
        <w:rPr>
          <w:rFonts w:hint="default" w:ascii="仿宋" w:hAnsi="仿宋" w:eastAsia="仿宋"/>
          <w:sz w:val="30"/>
          <w:szCs w:val="30"/>
          <w:lang w:val="en-US" w:eastAsia="zh-CN"/>
          <w14:ligatures w14:val="non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  <w14:ligatures w14:val="none"/>
        </w:rPr>
        <w:t>土木工程学院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  <w14:ligatures w14:val="none"/>
        </w:rPr>
        <w:t>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DF"/>
    <w:rsid w:val="00016050"/>
    <w:rsid w:val="000D14DF"/>
    <w:rsid w:val="003A438D"/>
    <w:rsid w:val="0072089C"/>
    <w:rsid w:val="00823A83"/>
    <w:rsid w:val="00847D5C"/>
    <w:rsid w:val="00AB5B5A"/>
    <w:rsid w:val="00D5088F"/>
    <w:rsid w:val="00D764D6"/>
    <w:rsid w:val="00DC0264"/>
    <w:rsid w:val="00FC3C7D"/>
    <w:rsid w:val="00FD338D"/>
    <w:rsid w:val="14EA0703"/>
    <w:rsid w:val="52D72797"/>
    <w:rsid w:val="70614E26"/>
    <w:rsid w:val="7D1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1</Lines>
  <Paragraphs>1</Paragraphs>
  <TotalTime>1</TotalTime>
  <ScaleCrop>false</ScaleCrop>
  <LinksUpToDate>false</LinksUpToDate>
  <CharactersWithSpaces>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2025-11-25T11:06:00Z</dcterms:created>
  <dc:creator>年内 古城</dc:creator>
  <cp:lastModifiedBy>^</cp:lastModifiedBy>
  <dcterms:modified xsi:type="dcterms:W3CDTF">2025-12-01T04:43:30Z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eyJoZGlkIjoiNDRlN2QzMDBkNmExNzBjYzhjMDU5NDYxNzNmYjZiYjIiLCJ1c2VySWQiOiIxMDUyNTk3NjU2In0=</vt:lpwstr>
  </property>
  <property fmtid="{D5CDD505-2E9C-101B-9397-08002B2CF9AE}" pid="3" name="KSOProductBuildVer">
    <vt:lpwstr>2052-12.1.0.24034</vt:lpwstr>
  </property>
  <property fmtid="{D5CDD505-2E9C-101B-9397-08002B2CF9AE}" pid="4" name="ICV">
    <vt:lpwstr>A6483814EAC14B3E9040F8610C5C9B64_12</vt:lpwstr>
  </property>
</Properties>
</file>