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E7D" w:rsidRDefault="00DF6F0F" w:rsidP="00DC6E7D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宋体"/>
          <w:b/>
          <w:bCs/>
          <w:color w:val="282828"/>
          <w:kern w:val="36"/>
          <w:sz w:val="32"/>
          <w:szCs w:val="32"/>
        </w:rPr>
      </w:pPr>
      <w:r w:rsidRPr="00DF6F0F">
        <w:rPr>
          <w:rFonts w:ascii="仿宋" w:eastAsia="仿宋" w:hAnsi="仿宋" w:cs="宋体" w:hint="eastAsia"/>
          <w:b/>
          <w:bCs/>
          <w:color w:val="282828"/>
          <w:kern w:val="36"/>
          <w:sz w:val="32"/>
          <w:szCs w:val="32"/>
        </w:rPr>
        <w:t>福建船政交通职业学院</w:t>
      </w:r>
    </w:p>
    <w:p w:rsidR="00DF6F0F" w:rsidRDefault="00DF6F0F" w:rsidP="00DC6E7D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宋体"/>
          <w:b/>
          <w:bCs/>
          <w:color w:val="282828"/>
          <w:kern w:val="36"/>
          <w:sz w:val="32"/>
          <w:szCs w:val="32"/>
        </w:rPr>
      </w:pPr>
      <w:r w:rsidRPr="00DF6F0F">
        <w:rPr>
          <w:rFonts w:ascii="仿宋" w:eastAsia="仿宋" w:hAnsi="仿宋" w:cs="宋体" w:hint="eastAsia"/>
          <w:b/>
          <w:bCs/>
          <w:color w:val="282828"/>
          <w:kern w:val="36"/>
          <w:sz w:val="32"/>
          <w:szCs w:val="32"/>
        </w:rPr>
        <w:t>科研项目材料、低值品、易耗品管理办法</w:t>
      </w:r>
    </w:p>
    <w:p w:rsidR="00C10A1B" w:rsidRPr="00C10A1B" w:rsidRDefault="00C10A1B" w:rsidP="00DC6E7D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宋体"/>
          <w:b/>
          <w:bCs/>
          <w:color w:val="282828"/>
          <w:kern w:val="36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282828"/>
          <w:kern w:val="36"/>
          <w:sz w:val="32"/>
          <w:szCs w:val="32"/>
        </w:rPr>
        <w:t>（征求意见稿）</w:t>
      </w:r>
    </w:p>
    <w:p w:rsidR="00DC6E7D" w:rsidRPr="00DF6F0F" w:rsidRDefault="00DC6E7D" w:rsidP="00DC6E7D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宋体"/>
          <w:b/>
          <w:bCs/>
          <w:color w:val="282828"/>
          <w:kern w:val="36"/>
          <w:sz w:val="32"/>
          <w:szCs w:val="32"/>
        </w:rPr>
      </w:pPr>
    </w:p>
    <w:p w:rsidR="00113DA8" w:rsidRDefault="00DF6F0F" w:rsidP="00113D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总则</w:t>
      </w:r>
    </w:p>
    <w:p w:rsidR="00CC07A2" w:rsidRDefault="00DF6F0F" w:rsidP="00CC07A2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3"/>
        <w:contextualSpacing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第一条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DC6E7D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为了进一步加强和规范学校科研项目实施中试验材料、低值品、易耗品的采购、使用管理，保证科研项目的顺利进行和科研经费的规范使用，根据上级主管部门有关科研试验材料、低值品、易耗品管理的原则和要求，按照《</w:t>
      </w:r>
      <w:r w:rsidR="00E04597">
        <w:rPr>
          <w:rFonts w:ascii="仿宋" w:eastAsia="仿宋" w:hAnsi="仿宋" w:hint="eastAsia"/>
          <w:color w:val="333333"/>
          <w:sz w:val="32"/>
          <w:szCs w:val="32"/>
        </w:rPr>
        <w:t>福建船政交通职业学院采购管理办法》（以下简称《采购管理办法》）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《福建船政交通职业学院科技计划项目经费管理办法》和《福建船政交通职</w:t>
      </w:r>
      <w:r w:rsidR="00E04597">
        <w:rPr>
          <w:rFonts w:ascii="仿宋" w:eastAsia="仿宋" w:hAnsi="仿宋" w:hint="eastAsia"/>
          <w:color w:val="333333"/>
          <w:sz w:val="32"/>
          <w:szCs w:val="32"/>
        </w:rPr>
        <w:t>业学院横向项目及经费管理办法》（以下简称《科技经费管理办法》）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《福建船政交通职业学院危险化学品安全管理办法》（以下简称《危险化学品管理办法》）</w:t>
      </w:r>
      <w:r w:rsidR="00E04597">
        <w:rPr>
          <w:rFonts w:ascii="仿宋" w:eastAsia="仿宋" w:hAnsi="仿宋" w:hint="eastAsia"/>
          <w:color w:val="333333"/>
          <w:sz w:val="32"/>
          <w:szCs w:val="32"/>
        </w:rPr>
        <w:t>《</w:t>
      </w:r>
      <w:r w:rsidR="00E04597" w:rsidRPr="00E04597">
        <w:rPr>
          <w:rFonts w:ascii="仿宋" w:eastAsia="仿宋" w:hAnsi="仿宋" w:hint="eastAsia"/>
          <w:color w:val="333333"/>
          <w:sz w:val="32"/>
          <w:szCs w:val="32"/>
        </w:rPr>
        <w:t>福建船政</w:t>
      </w:r>
      <w:r w:rsidR="00E04597" w:rsidRPr="00E04597">
        <w:rPr>
          <w:rFonts w:ascii="仿宋" w:eastAsia="仿宋" w:hAnsi="仿宋"/>
          <w:color w:val="333333"/>
          <w:sz w:val="32"/>
          <w:szCs w:val="32"/>
        </w:rPr>
        <w:t>交通职业学院</w:t>
      </w:r>
      <w:r w:rsidR="00E04597" w:rsidRPr="00E04597">
        <w:rPr>
          <w:rFonts w:ascii="仿宋" w:eastAsia="仿宋" w:hAnsi="仿宋" w:hint="eastAsia"/>
          <w:color w:val="333333"/>
          <w:sz w:val="32"/>
          <w:szCs w:val="32"/>
        </w:rPr>
        <w:t>通用</w:t>
      </w:r>
      <w:r w:rsidR="00E04597" w:rsidRPr="00E04597">
        <w:rPr>
          <w:rFonts w:ascii="仿宋" w:eastAsia="仿宋" w:hAnsi="仿宋"/>
          <w:color w:val="333333"/>
          <w:sz w:val="32"/>
          <w:szCs w:val="32"/>
        </w:rPr>
        <w:t>办</w:t>
      </w:r>
      <w:r w:rsidR="00E04597" w:rsidRPr="00E04597">
        <w:rPr>
          <w:rFonts w:ascii="仿宋" w:eastAsia="仿宋" w:hAnsi="仿宋" w:hint="eastAsia"/>
          <w:color w:val="333333"/>
          <w:sz w:val="32"/>
          <w:szCs w:val="32"/>
        </w:rPr>
        <w:t>公</w:t>
      </w:r>
      <w:r w:rsidR="00E04597" w:rsidRPr="00E04597">
        <w:rPr>
          <w:rFonts w:ascii="仿宋" w:eastAsia="仿宋" w:hAnsi="仿宋"/>
          <w:color w:val="333333"/>
          <w:sz w:val="32"/>
          <w:szCs w:val="32"/>
        </w:rPr>
        <w:t>设备和办公家具</w:t>
      </w:r>
      <w:r w:rsidR="00E04597" w:rsidRPr="00E04597">
        <w:rPr>
          <w:rFonts w:ascii="仿宋" w:eastAsia="仿宋" w:hAnsi="仿宋" w:hint="eastAsia"/>
          <w:color w:val="333333"/>
          <w:sz w:val="32"/>
          <w:szCs w:val="32"/>
        </w:rPr>
        <w:t>购置管理办法（试行）</w:t>
      </w:r>
      <w:r w:rsidR="00E04597">
        <w:rPr>
          <w:rFonts w:ascii="仿宋" w:eastAsia="仿宋" w:hAnsi="仿宋" w:hint="eastAsia"/>
          <w:color w:val="333333"/>
          <w:sz w:val="32"/>
          <w:szCs w:val="32"/>
        </w:rPr>
        <w:t>》</w:t>
      </w:r>
      <w:r w:rsidR="00DD225C" w:rsidRPr="00DF6F0F">
        <w:rPr>
          <w:rFonts w:ascii="仿宋" w:eastAsia="仿宋" w:hAnsi="仿宋" w:hint="eastAsia"/>
          <w:color w:val="333333"/>
          <w:sz w:val="32"/>
          <w:szCs w:val="32"/>
        </w:rPr>
        <w:t>（以下简称《</w:t>
      </w:r>
      <w:r w:rsidR="00DD225C" w:rsidRPr="00E04597">
        <w:rPr>
          <w:rFonts w:ascii="仿宋" w:eastAsia="仿宋" w:hAnsi="仿宋" w:hint="eastAsia"/>
          <w:color w:val="333333"/>
          <w:sz w:val="32"/>
          <w:szCs w:val="32"/>
        </w:rPr>
        <w:t>通用</w:t>
      </w:r>
      <w:r w:rsidR="00DD225C" w:rsidRPr="00E04597">
        <w:rPr>
          <w:rFonts w:ascii="仿宋" w:eastAsia="仿宋" w:hAnsi="仿宋"/>
          <w:color w:val="333333"/>
          <w:sz w:val="32"/>
          <w:szCs w:val="32"/>
        </w:rPr>
        <w:t>办</w:t>
      </w:r>
      <w:r w:rsidR="00DD225C" w:rsidRPr="00E04597">
        <w:rPr>
          <w:rFonts w:ascii="仿宋" w:eastAsia="仿宋" w:hAnsi="仿宋" w:hint="eastAsia"/>
          <w:color w:val="333333"/>
          <w:sz w:val="32"/>
          <w:szCs w:val="32"/>
        </w:rPr>
        <w:t>公</w:t>
      </w:r>
      <w:r w:rsidR="00DD225C" w:rsidRPr="00E04597">
        <w:rPr>
          <w:rFonts w:ascii="仿宋" w:eastAsia="仿宋" w:hAnsi="仿宋"/>
          <w:color w:val="333333"/>
          <w:sz w:val="32"/>
          <w:szCs w:val="32"/>
        </w:rPr>
        <w:t>设备和办公家具</w:t>
      </w:r>
      <w:r w:rsidR="00DD225C" w:rsidRPr="00E04597">
        <w:rPr>
          <w:rFonts w:ascii="仿宋" w:eastAsia="仿宋" w:hAnsi="仿宋" w:hint="eastAsia"/>
          <w:color w:val="333333"/>
          <w:sz w:val="32"/>
          <w:szCs w:val="32"/>
        </w:rPr>
        <w:t>购置管理办法</w:t>
      </w:r>
      <w:r w:rsidR="00DD225C" w:rsidRPr="00DF6F0F">
        <w:rPr>
          <w:rFonts w:ascii="仿宋" w:eastAsia="仿宋" w:hAnsi="仿宋" w:hint="eastAsia"/>
          <w:color w:val="333333"/>
          <w:sz w:val="32"/>
          <w:szCs w:val="32"/>
        </w:rPr>
        <w:t>》）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等相关规定，结合学校实际，</w:t>
      </w:r>
      <w:r w:rsidR="003B2DC2" w:rsidRPr="00CC07A2">
        <w:rPr>
          <w:rFonts w:ascii="仿宋" w:eastAsia="仿宋" w:hAnsi="仿宋" w:hint="eastAsia"/>
          <w:color w:val="FF0000"/>
          <w:sz w:val="32"/>
          <w:szCs w:val="32"/>
        </w:rPr>
        <w:t>修订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本办法。</w:t>
      </w:r>
    </w:p>
    <w:p w:rsidR="00DF6F0F" w:rsidRPr="00DF6F0F" w:rsidRDefault="00DF6F0F" w:rsidP="00CC07A2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3"/>
        <w:contextualSpacing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第二条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DC6E7D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根据“统一领导、分工管理、专人负责、节约使用”原则，加强科研项目试验材料、低值品、易耗品的采购和使用管理。</w:t>
      </w:r>
    </w:p>
    <w:p w:rsidR="00DD225C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lastRenderedPageBreak/>
        <w:t>第三条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736E23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建立严格的物品管理责任制，对物品的购置、保管、使用和报废等要有专人负责，做到采购程序规范、进出管理手续清楚、账卡记录健全、定期核对检查，保证账</w:t>
      </w:r>
      <w:proofErr w:type="gramStart"/>
      <w:r w:rsidRPr="00DF6F0F">
        <w:rPr>
          <w:rFonts w:ascii="仿宋" w:eastAsia="仿宋" w:hAnsi="仿宋" w:hint="eastAsia"/>
          <w:color w:val="333333"/>
          <w:sz w:val="32"/>
          <w:szCs w:val="32"/>
        </w:rPr>
        <w:t>账</w:t>
      </w:r>
      <w:proofErr w:type="gramEnd"/>
      <w:r w:rsidRPr="00DF6F0F">
        <w:rPr>
          <w:rFonts w:ascii="仿宋" w:eastAsia="仿宋" w:hAnsi="仿宋" w:hint="eastAsia"/>
          <w:color w:val="333333"/>
          <w:sz w:val="32"/>
          <w:szCs w:val="32"/>
        </w:rPr>
        <w:t>相符、</w:t>
      </w:r>
    </w:p>
    <w:p w:rsidR="00DF6F0F" w:rsidRPr="00DF6F0F" w:rsidRDefault="00DF6F0F" w:rsidP="00DD225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Fonts w:ascii="仿宋" w:eastAsia="仿宋" w:hAnsi="仿宋" w:hint="eastAsia"/>
          <w:color w:val="333333"/>
          <w:sz w:val="32"/>
          <w:szCs w:val="32"/>
        </w:rPr>
        <w:t>账物相符。</w:t>
      </w:r>
    </w:p>
    <w:p w:rsidR="00DF6F0F" w:rsidRPr="00DF6F0F" w:rsidRDefault="00DF6F0F" w:rsidP="00736E2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第二章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736E23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物品的范围、分类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第四条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736E23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本办法所称的物品指科研项目使用的、不属固定资产的试验材料、低值品和易耗品。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Fonts w:ascii="仿宋" w:eastAsia="仿宋" w:hAnsi="仿宋" w:hint="eastAsia"/>
          <w:color w:val="333333"/>
          <w:sz w:val="32"/>
          <w:szCs w:val="32"/>
        </w:rPr>
        <w:t>（一）试验材料：指科研过程中使用后即消耗掉而不能复原的物质资料，如金属或非金属材料、燃料、试剂等。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Fonts w:ascii="仿宋" w:eastAsia="仿宋" w:hAnsi="仿宋" w:hint="eastAsia"/>
          <w:color w:val="333333"/>
          <w:sz w:val="32"/>
          <w:szCs w:val="32"/>
        </w:rPr>
        <w:t>（二）低值品：指科研过程中价值在固定资产入账起点（通用设备类1000元、专业设备类1500元、家具类200元）以下，耐用期在一年以上，能够独立使用又不属于材料范围的用具、设备，如：低值仪器仪表、工具量具等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Fonts w:ascii="仿宋" w:eastAsia="仿宋" w:hAnsi="仿宋" w:hint="eastAsia"/>
          <w:color w:val="333333"/>
          <w:sz w:val="32"/>
          <w:szCs w:val="32"/>
        </w:rPr>
        <w:t>（三）易耗品：指科研过程中易于消耗的、不属固定资产、材料和低值品的物品，如玻璃仪器及器皿，各种元件、器件、零配件，办公用品及劳动保护用品等。</w:t>
      </w:r>
    </w:p>
    <w:p w:rsidR="00736E23" w:rsidRDefault="00DF6F0F" w:rsidP="00736E2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第三章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736E23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管理职责</w:t>
      </w:r>
    </w:p>
    <w:p w:rsidR="00782465" w:rsidRDefault="00DF6F0F" w:rsidP="00782465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第五条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736E23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学校实行“统一领导、分级管理、责任到人”的科研物品管理机制，</w:t>
      </w:r>
      <w:r w:rsidR="00782465" w:rsidRPr="00782465">
        <w:rPr>
          <w:rFonts w:ascii="仿宋" w:eastAsia="仿宋" w:hAnsi="仿宋" w:hint="eastAsia"/>
          <w:color w:val="FF0000"/>
          <w:sz w:val="32"/>
          <w:szCs w:val="32"/>
        </w:rPr>
        <w:t>实行</w:t>
      </w:r>
      <w:r w:rsidR="00782465">
        <w:rPr>
          <w:rFonts w:ascii="仿宋" w:eastAsia="仿宋" w:hAnsi="仿宋" w:hint="eastAsia"/>
          <w:color w:val="333333"/>
          <w:sz w:val="32"/>
          <w:szCs w:val="32"/>
        </w:rPr>
        <w:t>学校、二级单位</w:t>
      </w:r>
      <w:r w:rsidR="00782465" w:rsidRPr="00782465">
        <w:rPr>
          <w:rFonts w:ascii="仿宋" w:eastAsia="仿宋" w:hAnsi="仿宋" w:hint="eastAsia"/>
          <w:color w:val="FF0000"/>
          <w:sz w:val="32"/>
          <w:szCs w:val="32"/>
        </w:rPr>
        <w:t>（含二级学院、科研机构、机关处室、直属单位，以下统称单位）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、</w:t>
      </w:r>
      <w:r w:rsidRPr="00782465">
        <w:rPr>
          <w:rFonts w:ascii="仿宋" w:eastAsia="仿宋" w:hAnsi="仿宋" w:hint="eastAsia"/>
          <w:color w:val="FF0000"/>
          <w:sz w:val="32"/>
          <w:szCs w:val="32"/>
        </w:rPr>
        <w:t>项目负责人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三级管理体制。</w:t>
      </w:r>
    </w:p>
    <w:p w:rsidR="00782465" w:rsidRDefault="00DF6F0F" w:rsidP="00782465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lastRenderedPageBreak/>
        <w:t>第六条</w:t>
      </w:r>
      <w:r w:rsidRPr="00DF6F0F">
        <w:rPr>
          <w:rFonts w:ascii="Calibri" w:eastAsia="仿宋" w:hAnsi="Calibri" w:cs="Calibri"/>
          <w:color w:val="333333"/>
          <w:sz w:val="32"/>
          <w:szCs w:val="32"/>
        </w:rPr>
        <w:t>  </w:t>
      </w:r>
      <w:r w:rsidR="00782465">
        <w:rPr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学校资产、科研、财务、审计等职能部门协同加强对各单位的物品采购、保管、使用等环节进行监督检查，督促各单位健全和完善物品管理制度，规范物品使用管理。</w:t>
      </w:r>
    </w:p>
    <w:p w:rsidR="00DD225C" w:rsidRDefault="00DF6F0F" w:rsidP="00782465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第七条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782465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各单位负责建立物品的入库、保管、领用、报废</w:t>
      </w:r>
    </w:p>
    <w:p w:rsidR="00CC07A2" w:rsidRDefault="00DF6F0F" w:rsidP="00DD225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Fonts w:ascii="仿宋" w:eastAsia="仿宋" w:hAnsi="仿宋" w:hint="eastAsia"/>
          <w:color w:val="333333"/>
          <w:sz w:val="32"/>
          <w:szCs w:val="32"/>
        </w:rPr>
        <w:t>等登记制度，对本单位科研物品的采购、验收、使用等环节开</w:t>
      </w:r>
    </w:p>
    <w:p w:rsidR="00DF6F0F" w:rsidRPr="00DF6F0F" w:rsidRDefault="00DF6F0F" w:rsidP="00CC07A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Fonts w:ascii="仿宋" w:eastAsia="仿宋" w:hAnsi="仿宋" w:hint="eastAsia"/>
          <w:color w:val="333333"/>
          <w:sz w:val="32"/>
          <w:szCs w:val="32"/>
        </w:rPr>
        <w:t>展日常检查。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第八条</w:t>
      </w:r>
      <w:r w:rsidRPr="00DF6F0F">
        <w:rPr>
          <w:rFonts w:ascii="Calibri" w:eastAsia="仿宋" w:hAnsi="Calibri" w:cs="Calibri"/>
          <w:color w:val="333333"/>
          <w:sz w:val="32"/>
          <w:szCs w:val="32"/>
        </w:rPr>
        <w:t>  </w:t>
      </w:r>
      <w:r w:rsidR="00782465">
        <w:rPr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="00782465">
        <w:rPr>
          <w:rFonts w:ascii="仿宋" w:eastAsia="仿宋" w:hAnsi="仿宋" w:hint="eastAsia"/>
          <w:color w:val="333333"/>
          <w:sz w:val="32"/>
          <w:szCs w:val="32"/>
        </w:rPr>
        <w:t>项目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负责人是科研物品保管、使用等管理的直接责任人</w:t>
      </w:r>
      <w:r w:rsidR="00782465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对科研物品的采购、验收、使用等环节承担直接责任，确保物品的采购及使用合法、合</w:t>
      </w:r>
      <w:proofErr w:type="gramStart"/>
      <w:r w:rsidRPr="00DF6F0F">
        <w:rPr>
          <w:rFonts w:ascii="仿宋" w:eastAsia="仿宋" w:hAnsi="仿宋" w:hint="eastAsia"/>
          <w:color w:val="333333"/>
          <w:sz w:val="32"/>
          <w:szCs w:val="32"/>
        </w:rPr>
        <w:t>规</w:t>
      </w:r>
      <w:proofErr w:type="gramEnd"/>
      <w:r w:rsidRPr="00DF6F0F">
        <w:rPr>
          <w:rFonts w:ascii="仿宋" w:eastAsia="仿宋" w:hAnsi="仿宋" w:hint="eastAsia"/>
          <w:color w:val="333333"/>
          <w:sz w:val="32"/>
          <w:szCs w:val="32"/>
        </w:rPr>
        <w:t>，接受上级和学校相关部门的监督检查，指定物品保管员具体负责物品的保管、使用、回收及报废等日常管理及出入库明细账登记工作，定期开展物品清查，保证账物相符。</w:t>
      </w:r>
    </w:p>
    <w:p w:rsidR="00DF6F0F" w:rsidRPr="00DF6F0F" w:rsidRDefault="00DF6F0F" w:rsidP="0078246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第四章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782465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物品的采购</w:t>
      </w:r>
    </w:p>
    <w:p w:rsidR="00DF6F0F" w:rsidRDefault="004407C9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第九条</w:t>
      </w:r>
      <w:r>
        <w:rPr>
          <w:rStyle w:val="a4"/>
          <w:rFonts w:ascii="仿宋" w:eastAsia="仿宋" w:hAnsi="仿宋" w:hint="eastAsia"/>
          <w:color w:val="333333"/>
          <w:sz w:val="32"/>
          <w:szCs w:val="32"/>
        </w:rPr>
        <w:t xml:space="preserve">  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物品的采购根据科研项目需要及其预算，依据《采购管理办法》《科技经费管理办法》《危险化学品管理办法》</w:t>
      </w:r>
      <w:r w:rsidR="0018702C" w:rsidRPr="004407C9">
        <w:rPr>
          <w:rFonts w:ascii="仿宋" w:eastAsia="仿宋" w:hAnsi="仿宋" w:hint="eastAsia"/>
          <w:color w:val="FF0000"/>
          <w:sz w:val="32"/>
          <w:szCs w:val="32"/>
        </w:rPr>
        <w:t>《通用</w:t>
      </w:r>
      <w:r w:rsidR="0018702C" w:rsidRPr="004407C9">
        <w:rPr>
          <w:rFonts w:ascii="仿宋" w:eastAsia="仿宋" w:hAnsi="仿宋"/>
          <w:color w:val="FF0000"/>
          <w:sz w:val="32"/>
          <w:szCs w:val="32"/>
        </w:rPr>
        <w:t>办</w:t>
      </w:r>
      <w:r w:rsidR="0018702C" w:rsidRPr="004407C9">
        <w:rPr>
          <w:rFonts w:ascii="仿宋" w:eastAsia="仿宋" w:hAnsi="仿宋" w:hint="eastAsia"/>
          <w:color w:val="FF0000"/>
          <w:sz w:val="32"/>
          <w:szCs w:val="32"/>
        </w:rPr>
        <w:t>公</w:t>
      </w:r>
      <w:r w:rsidR="0018702C" w:rsidRPr="004407C9">
        <w:rPr>
          <w:rFonts w:ascii="仿宋" w:eastAsia="仿宋" w:hAnsi="仿宋"/>
          <w:color w:val="FF0000"/>
          <w:sz w:val="32"/>
          <w:szCs w:val="32"/>
        </w:rPr>
        <w:t>设备和办公家具</w:t>
      </w:r>
      <w:r w:rsidR="0018702C" w:rsidRPr="004407C9">
        <w:rPr>
          <w:rFonts w:ascii="仿宋" w:eastAsia="仿宋" w:hAnsi="仿宋" w:hint="eastAsia"/>
          <w:color w:val="FF0000"/>
          <w:sz w:val="32"/>
          <w:szCs w:val="32"/>
        </w:rPr>
        <w:t>购置管理办法》</w:t>
      </w:r>
      <w:r>
        <w:rPr>
          <w:rFonts w:ascii="仿宋" w:eastAsia="仿宋" w:hAnsi="仿宋" w:hint="eastAsia"/>
          <w:color w:val="333333"/>
          <w:sz w:val="32"/>
          <w:szCs w:val="32"/>
        </w:rPr>
        <w:t>等有关规定进行采购、验收及报销。</w:t>
      </w:r>
    </w:p>
    <w:p w:rsidR="004407C9" w:rsidRPr="008A30AB" w:rsidRDefault="0018702C" w:rsidP="004407C9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FF0000"/>
          <w:sz w:val="32"/>
          <w:szCs w:val="32"/>
        </w:rPr>
      </w:pPr>
      <w:r w:rsidRPr="008A30AB">
        <w:rPr>
          <w:rFonts w:ascii="仿宋" w:eastAsia="仿宋" w:hAnsi="仿宋" w:hint="eastAsia"/>
          <w:color w:val="FF0000"/>
          <w:sz w:val="32"/>
          <w:szCs w:val="32"/>
        </w:rPr>
        <w:t>（一）</w:t>
      </w:r>
      <w:r w:rsidR="004407C9" w:rsidRPr="008A30AB">
        <w:rPr>
          <w:rFonts w:ascii="仿宋" w:eastAsia="仿宋" w:hAnsi="仿宋" w:hint="eastAsia"/>
          <w:color w:val="FF0000"/>
          <w:sz w:val="32"/>
          <w:szCs w:val="32"/>
        </w:rPr>
        <w:t>通用</w:t>
      </w:r>
      <w:r w:rsidR="004407C9" w:rsidRPr="008A30AB">
        <w:rPr>
          <w:rFonts w:ascii="仿宋" w:eastAsia="仿宋" w:hAnsi="仿宋"/>
          <w:color w:val="FF0000"/>
          <w:sz w:val="32"/>
          <w:szCs w:val="32"/>
        </w:rPr>
        <w:t>办</w:t>
      </w:r>
      <w:r w:rsidR="004407C9" w:rsidRPr="008A30AB">
        <w:rPr>
          <w:rFonts w:ascii="仿宋" w:eastAsia="仿宋" w:hAnsi="仿宋" w:hint="eastAsia"/>
          <w:color w:val="FF0000"/>
          <w:sz w:val="32"/>
          <w:szCs w:val="32"/>
        </w:rPr>
        <w:t>公</w:t>
      </w:r>
      <w:r w:rsidR="004407C9" w:rsidRPr="008A30AB">
        <w:rPr>
          <w:rFonts w:ascii="仿宋" w:eastAsia="仿宋" w:hAnsi="仿宋"/>
          <w:color w:val="FF0000"/>
          <w:sz w:val="32"/>
          <w:szCs w:val="32"/>
        </w:rPr>
        <w:t>设备和办公家具</w:t>
      </w:r>
      <w:r w:rsidR="004407C9" w:rsidRPr="008A30AB">
        <w:rPr>
          <w:rFonts w:ascii="仿宋" w:eastAsia="仿宋" w:hAnsi="仿宋" w:hint="eastAsia"/>
          <w:color w:val="FF0000"/>
          <w:sz w:val="32"/>
          <w:szCs w:val="32"/>
        </w:rPr>
        <w:t>按《通用</w:t>
      </w:r>
      <w:r w:rsidR="004407C9" w:rsidRPr="008A30AB">
        <w:rPr>
          <w:rFonts w:ascii="仿宋" w:eastAsia="仿宋" w:hAnsi="仿宋"/>
          <w:color w:val="FF0000"/>
          <w:sz w:val="32"/>
          <w:szCs w:val="32"/>
        </w:rPr>
        <w:t>办</w:t>
      </w:r>
      <w:r w:rsidR="004407C9" w:rsidRPr="008A30AB">
        <w:rPr>
          <w:rFonts w:ascii="仿宋" w:eastAsia="仿宋" w:hAnsi="仿宋" w:hint="eastAsia"/>
          <w:color w:val="FF0000"/>
          <w:sz w:val="32"/>
          <w:szCs w:val="32"/>
        </w:rPr>
        <w:t>公</w:t>
      </w:r>
      <w:r w:rsidR="004407C9" w:rsidRPr="008A30AB">
        <w:rPr>
          <w:rFonts w:ascii="仿宋" w:eastAsia="仿宋" w:hAnsi="仿宋"/>
          <w:color w:val="FF0000"/>
          <w:sz w:val="32"/>
          <w:szCs w:val="32"/>
        </w:rPr>
        <w:t>设备和办公家具</w:t>
      </w:r>
      <w:r w:rsidR="004407C9" w:rsidRPr="008A30AB">
        <w:rPr>
          <w:rFonts w:ascii="仿宋" w:eastAsia="仿宋" w:hAnsi="仿宋" w:hint="eastAsia"/>
          <w:color w:val="FF0000"/>
          <w:sz w:val="32"/>
          <w:szCs w:val="32"/>
        </w:rPr>
        <w:t>购置管理办法》等有关规定进行采购、验收及报销。</w:t>
      </w:r>
    </w:p>
    <w:p w:rsidR="004407C9" w:rsidRPr="008A30AB" w:rsidRDefault="004407C9" w:rsidP="004407C9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FF0000"/>
          <w:sz w:val="32"/>
          <w:szCs w:val="32"/>
        </w:rPr>
      </w:pPr>
      <w:r w:rsidRPr="008A30AB">
        <w:rPr>
          <w:rFonts w:ascii="仿宋" w:eastAsia="仿宋" w:hAnsi="仿宋" w:hint="eastAsia"/>
          <w:color w:val="FF0000"/>
          <w:sz w:val="32"/>
          <w:szCs w:val="32"/>
        </w:rPr>
        <w:t>（二）</w:t>
      </w:r>
      <w:r w:rsidR="008A30AB" w:rsidRPr="008A30AB">
        <w:rPr>
          <w:rFonts w:ascii="仿宋" w:eastAsia="仿宋" w:hAnsi="仿宋" w:hint="eastAsia"/>
          <w:color w:val="FF0000"/>
          <w:sz w:val="32"/>
          <w:szCs w:val="32"/>
        </w:rPr>
        <w:t>除通用</w:t>
      </w:r>
      <w:r w:rsidR="008A30AB" w:rsidRPr="008A30AB">
        <w:rPr>
          <w:rFonts w:ascii="仿宋" w:eastAsia="仿宋" w:hAnsi="仿宋"/>
          <w:color w:val="FF0000"/>
          <w:sz w:val="32"/>
          <w:szCs w:val="32"/>
        </w:rPr>
        <w:t>办</w:t>
      </w:r>
      <w:r w:rsidR="008A30AB" w:rsidRPr="008A30AB">
        <w:rPr>
          <w:rFonts w:ascii="仿宋" w:eastAsia="仿宋" w:hAnsi="仿宋" w:hint="eastAsia"/>
          <w:color w:val="FF0000"/>
          <w:sz w:val="32"/>
          <w:szCs w:val="32"/>
        </w:rPr>
        <w:t>公</w:t>
      </w:r>
      <w:r w:rsidR="008A30AB" w:rsidRPr="008A30AB">
        <w:rPr>
          <w:rFonts w:ascii="仿宋" w:eastAsia="仿宋" w:hAnsi="仿宋"/>
          <w:color w:val="FF0000"/>
          <w:sz w:val="32"/>
          <w:szCs w:val="32"/>
        </w:rPr>
        <w:t>设备和办公家具</w:t>
      </w:r>
      <w:r w:rsidR="008A30AB" w:rsidRPr="008A30AB">
        <w:rPr>
          <w:rFonts w:ascii="仿宋" w:eastAsia="仿宋" w:hAnsi="仿宋" w:hint="eastAsia"/>
          <w:color w:val="FF0000"/>
          <w:sz w:val="32"/>
          <w:szCs w:val="32"/>
        </w:rPr>
        <w:t>外</w:t>
      </w:r>
      <w:r w:rsidR="008A30AB" w:rsidRPr="008A30AB">
        <w:rPr>
          <w:rFonts w:ascii="仿宋" w:eastAsia="仿宋" w:hAnsi="仿宋"/>
          <w:color w:val="FF0000"/>
          <w:sz w:val="32"/>
          <w:szCs w:val="32"/>
        </w:rPr>
        <w:t>的其他物品</w:t>
      </w:r>
      <w:r w:rsidR="008A30AB" w:rsidRPr="008A30AB">
        <w:rPr>
          <w:rFonts w:ascii="仿宋" w:eastAsia="仿宋" w:hAnsi="仿宋" w:hint="eastAsia"/>
          <w:color w:val="FF0000"/>
          <w:sz w:val="32"/>
          <w:szCs w:val="32"/>
        </w:rPr>
        <w:t>采购、验收及报销</w:t>
      </w:r>
    </w:p>
    <w:p w:rsidR="00434809" w:rsidRDefault="008A30AB" w:rsidP="00434809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>1.</w:t>
      </w:r>
      <w:r w:rsidR="009E4813" w:rsidRPr="00CC50BE">
        <w:rPr>
          <w:rFonts w:ascii="仿宋" w:eastAsia="仿宋" w:hAnsi="仿宋" w:hint="eastAsia"/>
          <w:color w:val="FF0000"/>
          <w:sz w:val="32"/>
          <w:szCs w:val="32"/>
        </w:rPr>
        <w:t>审批</w:t>
      </w:r>
    </w:p>
    <w:p w:rsidR="00434809" w:rsidRPr="00434809" w:rsidRDefault="00245855" w:rsidP="00434809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FF0000"/>
          <w:sz w:val="32"/>
          <w:szCs w:val="32"/>
        </w:rPr>
      </w:pPr>
      <w:r w:rsidRPr="00CC50BE">
        <w:rPr>
          <w:rFonts w:ascii="仿宋" w:eastAsia="仿宋" w:hAnsi="仿宋" w:hint="eastAsia"/>
          <w:color w:val="FF0000"/>
          <w:sz w:val="32"/>
          <w:szCs w:val="32"/>
        </w:rPr>
        <w:lastRenderedPageBreak/>
        <w:t>单批次采购金额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低于</w:t>
      </w:r>
      <w:r w:rsidR="00434809" w:rsidRPr="009F4391">
        <w:rPr>
          <w:rFonts w:ascii="仿宋" w:eastAsia="仿宋" w:hAnsi="仿宋"/>
          <w:color w:val="FF0000"/>
          <w:sz w:val="32"/>
          <w:szCs w:val="32"/>
        </w:rPr>
        <w:t>1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万元的，由项目负责人审批；金额在</w:t>
      </w:r>
      <w:r w:rsidR="00434809" w:rsidRPr="009F4391">
        <w:rPr>
          <w:rFonts w:ascii="仿宋" w:eastAsia="仿宋" w:hAnsi="仿宋"/>
          <w:color w:val="FF0000"/>
          <w:sz w:val="32"/>
          <w:szCs w:val="32"/>
        </w:rPr>
        <w:t>1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万元（含）到</w:t>
      </w:r>
      <w:r w:rsidR="00434809" w:rsidRPr="009F4391">
        <w:rPr>
          <w:rFonts w:ascii="仿宋" w:eastAsia="仿宋" w:hAnsi="仿宋"/>
          <w:color w:val="FF0000"/>
          <w:sz w:val="32"/>
          <w:szCs w:val="32"/>
        </w:rPr>
        <w:t>3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万元的，由项目负责人审核后报所在单位领导或分管领导审批；金额在</w:t>
      </w:r>
      <w:r w:rsidR="00434809" w:rsidRPr="009F4391">
        <w:rPr>
          <w:rFonts w:ascii="仿宋" w:eastAsia="仿宋" w:hAnsi="仿宋"/>
          <w:color w:val="FF0000"/>
          <w:sz w:val="32"/>
          <w:szCs w:val="32"/>
        </w:rPr>
        <w:t>3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万元（含）到</w:t>
      </w:r>
      <w:r w:rsidR="00434809" w:rsidRPr="009F4391">
        <w:rPr>
          <w:rFonts w:ascii="仿宋" w:eastAsia="仿宋" w:hAnsi="仿宋"/>
          <w:color w:val="FF0000"/>
          <w:sz w:val="32"/>
          <w:szCs w:val="32"/>
        </w:rPr>
        <w:t>5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万元的，由所在单位领导或分管领导审核后报科技处审批；金额超过</w:t>
      </w:r>
      <w:r w:rsidR="00434809" w:rsidRPr="009F4391">
        <w:rPr>
          <w:rFonts w:ascii="仿宋" w:eastAsia="仿宋" w:hAnsi="仿宋"/>
          <w:color w:val="FF0000"/>
          <w:sz w:val="32"/>
          <w:szCs w:val="32"/>
        </w:rPr>
        <w:t>5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万元（含）的，由所在单位领导或分管领导和科技处审核后报分管</w:t>
      </w:r>
      <w:r w:rsidR="008B7B1D">
        <w:rPr>
          <w:rFonts w:ascii="仿宋" w:eastAsia="仿宋" w:hAnsi="仿宋" w:hint="eastAsia"/>
          <w:color w:val="FF0000"/>
          <w:sz w:val="32"/>
          <w:szCs w:val="32"/>
        </w:rPr>
        <w:t>校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领导或联系该单位的</w:t>
      </w:r>
      <w:r w:rsidR="008A30AB">
        <w:rPr>
          <w:rFonts w:ascii="仿宋" w:eastAsia="仿宋" w:hAnsi="仿宋" w:hint="eastAsia"/>
          <w:color w:val="FF0000"/>
          <w:sz w:val="32"/>
          <w:szCs w:val="32"/>
        </w:rPr>
        <w:t>校</w:t>
      </w:r>
      <w:r w:rsidR="00434809" w:rsidRPr="009F4391">
        <w:rPr>
          <w:rFonts w:ascii="仿宋" w:eastAsia="仿宋" w:hAnsi="仿宋" w:hint="eastAsia"/>
          <w:color w:val="FF0000"/>
          <w:sz w:val="32"/>
          <w:szCs w:val="32"/>
        </w:rPr>
        <w:t>领导审批。</w:t>
      </w:r>
    </w:p>
    <w:p w:rsidR="00DF6F0F" w:rsidRPr="00DF6F0F" w:rsidRDefault="008A30A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2.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采购</w:t>
      </w:r>
    </w:p>
    <w:p w:rsidR="00DF6F0F" w:rsidRPr="00DF6F0F" w:rsidRDefault="008A30A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（1）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在同一家公司或企业单批</w:t>
      </w:r>
      <w:r w:rsidR="00434809" w:rsidRPr="00434809">
        <w:rPr>
          <w:rFonts w:ascii="仿宋" w:eastAsia="仿宋" w:hAnsi="仿宋" w:hint="eastAsia"/>
          <w:color w:val="FF0000"/>
          <w:sz w:val="32"/>
          <w:szCs w:val="32"/>
        </w:rPr>
        <w:t>次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采购合计金额在1万元以下的上述物品，</w:t>
      </w:r>
      <w:r w:rsidR="00DF6F0F" w:rsidRPr="00782465">
        <w:rPr>
          <w:rFonts w:ascii="仿宋" w:eastAsia="仿宋" w:hAnsi="仿宋" w:hint="eastAsia"/>
          <w:color w:val="FF0000"/>
          <w:sz w:val="32"/>
          <w:szCs w:val="32"/>
        </w:rPr>
        <w:t>项目</w:t>
      </w:r>
      <w:r w:rsidR="00782465" w:rsidRPr="00782465">
        <w:rPr>
          <w:rFonts w:ascii="仿宋" w:eastAsia="仿宋" w:hAnsi="仿宋" w:hint="eastAsia"/>
          <w:color w:val="FF0000"/>
          <w:sz w:val="32"/>
          <w:szCs w:val="32"/>
        </w:rPr>
        <w:t>组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直接采购。</w:t>
      </w:r>
    </w:p>
    <w:p w:rsidR="00DF6F0F" w:rsidRDefault="008A30A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（2）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在同一家公司或企业单批</w:t>
      </w:r>
      <w:r w:rsidR="00434809" w:rsidRPr="00434809">
        <w:rPr>
          <w:rFonts w:ascii="仿宋" w:eastAsia="仿宋" w:hAnsi="仿宋" w:hint="eastAsia"/>
          <w:color w:val="FF0000"/>
          <w:sz w:val="32"/>
          <w:szCs w:val="32"/>
        </w:rPr>
        <w:t>次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采购合计金额在1万元（含）</w:t>
      </w:r>
      <w:r w:rsidR="00434809" w:rsidRPr="00434809">
        <w:rPr>
          <w:rFonts w:ascii="仿宋" w:eastAsia="仿宋" w:hAnsi="仿宋" w:hint="eastAsia"/>
          <w:color w:val="FF0000"/>
          <w:sz w:val="32"/>
          <w:szCs w:val="32"/>
        </w:rPr>
        <w:t>到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3万元的上述物品，</w:t>
      </w:r>
      <w:r w:rsidR="007F52B6" w:rsidRPr="00782465">
        <w:rPr>
          <w:rFonts w:ascii="仿宋" w:eastAsia="仿宋" w:hAnsi="仿宋" w:hint="eastAsia"/>
          <w:color w:val="FF0000"/>
          <w:sz w:val="32"/>
          <w:szCs w:val="32"/>
        </w:rPr>
        <w:t>项目组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按有关规</w:t>
      </w:r>
      <w:r w:rsidR="007F52B6" w:rsidRPr="007F52B6">
        <w:rPr>
          <w:rFonts w:ascii="仿宋" w:eastAsia="仿宋" w:hAnsi="仿宋" w:hint="eastAsia"/>
          <w:color w:val="FF0000"/>
          <w:sz w:val="32"/>
          <w:szCs w:val="32"/>
        </w:rPr>
        <w:t>定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询价采购，形成询价采购纪要并签字确认（不少于3人签字），报销时</w:t>
      </w:r>
      <w:r w:rsidR="007F52B6" w:rsidRPr="007F52B6">
        <w:rPr>
          <w:rFonts w:ascii="仿宋" w:eastAsia="仿宋" w:hAnsi="仿宋" w:hint="eastAsia"/>
          <w:color w:val="FF0000"/>
          <w:sz w:val="32"/>
          <w:szCs w:val="32"/>
        </w:rPr>
        <w:t>需提交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询价采购纪要。</w:t>
      </w:r>
    </w:p>
    <w:p w:rsidR="00DF6F0F" w:rsidRPr="00DF6F0F" w:rsidRDefault="008A30A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（3）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在同一家公司或企业单批</w:t>
      </w:r>
      <w:r w:rsidR="004924BE" w:rsidRPr="004924BE">
        <w:rPr>
          <w:rFonts w:ascii="仿宋" w:eastAsia="仿宋" w:hAnsi="仿宋" w:hint="eastAsia"/>
          <w:color w:val="FF0000"/>
          <w:sz w:val="32"/>
          <w:szCs w:val="32"/>
        </w:rPr>
        <w:t>次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采购合计金额在3万元（含）以上的上述物品，</w:t>
      </w:r>
      <w:r w:rsidR="00007E11" w:rsidRPr="00007E11">
        <w:rPr>
          <w:rFonts w:ascii="仿宋" w:eastAsia="仿宋" w:hAnsi="仿宋" w:hint="eastAsia"/>
          <w:color w:val="FF0000"/>
          <w:sz w:val="32"/>
          <w:szCs w:val="32"/>
        </w:rPr>
        <w:t>项目组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按有关规</w:t>
      </w:r>
      <w:r w:rsidR="00007E11">
        <w:rPr>
          <w:rFonts w:ascii="仿宋" w:eastAsia="仿宋" w:hAnsi="仿宋" w:hint="eastAsia"/>
          <w:color w:val="333333"/>
          <w:sz w:val="32"/>
          <w:szCs w:val="32"/>
        </w:rPr>
        <w:t>定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招标采购</w:t>
      </w:r>
      <w:r w:rsidR="00DF6F0F" w:rsidRPr="00DF6F0F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0F1CB9" w:rsidRPr="00CC50BE" w:rsidRDefault="008A30A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3.</w:t>
      </w:r>
      <w:r w:rsidR="000F1CB9" w:rsidRPr="00CC50BE">
        <w:rPr>
          <w:rFonts w:ascii="仿宋" w:eastAsia="仿宋" w:hAnsi="仿宋" w:hint="eastAsia"/>
          <w:color w:val="000000" w:themeColor="text1"/>
          <w:sz w:val="32"/>
          <w:szCs w:val="32"/>
        </w:rPr>
        <w:t>单批次采购金额超过1万元（含）的应签订合同，3万元</w:t>
      </w:r>
      <w:r w:rsidR="00CC50BE" w:rsidRPr="00CC50BE">
        <w:rPr>
          <w:rFonts w:ascii="仿宋" w:eastAsia="仿宋" w:hAnsi="仿宋" w:hint="eastAsia"/>
          <w:color w:val="000000" w:themeColor="text1"/>
          <w:sz w:val="32"/>
          <w:szCs w:val="32"/>
        </w:rPr>
        <w:t>以下采购合同授权可由所在单位直接与供货方签订，盖单位章；</w:t>
      </w:r>
      <w:r w:rsidR="004924BE">
        <w:rPr>
          <w:rFonts w:ascii="仿宋" w:eastAsia="仿宋" w:hAnsi="仿宋" w:hint="eastAsia"/>
          <w:color w:val="FF0000"/>
          <w:sz w:val="32"/>
          <w:szCs w:val="32"/>
        </w:rPr>
        <w:t>如需盖学校印章的，由单位申请、</w:t>
      </w:r>
      <w:r w:rsidR="00CC50BE" w:rsidRPr="00CC50BE">
        <w:rPr>
          <w:rFonts w:ascii="仿宋" w:eastAsia="仿宋" w:hAnsi="仿宋" w:hint="eastAsia"/>
          <w:color w:val="FF0000"/>
          <w:sz w:val="32"/>
          <w:szCs w:val="32"/>
        </w:rPr>
        <w:t>科技处审核、分管</w:t>
      </w:r>
      <w:r w:rsidR="008B7B1D">
        <w:rPr>
          <w:rFonts w:ascii="仿宋" w:eastAsia="仿宋" w:hAnsi="仿宋" w:hint="eastAsia"/>
          <w:color w:val="FF0000"/>
          <w:sz w:val="32"/>
          <w:szCs w:val="32"/>
        </w:rPr>
        <w:t>校</w:t>
      </w:r>
      <w:r w:rsidR="00CC50BE" w:rsidRPr="00CC50BE">
        <w:rPr>
          <w:rFonts w:ascii="仿宋" w:eastAsia="仿宋" w:hAnsi="仿宋" w:hint="eastAsia"/>
          <w:color w:val="FF0000"/>
          <w:sz w:val="32"/>
          <w:szCs w:val="32"/>
        </w:rPr>
        <w:t>领导或联系该单位的</w:t>
      </w:r>
      <w:r>
        <w:rPr>
          <w:rFonts w:ascii="仿宋" w:eastAsia="仿宋" w:hAnsi="仿宋" w:hint="eastAsia"/>
          <w:color w:val="FF0000"/>
          <w:sz w:val="32"/>
          <w:szCs w:val="32"/>
        </w:rPr>
        <w:t>校</w:t>
      </w:r>
      <w:r w:rsidR="00CC50BE" w:rsidRPr="00CC50BE">
        <w:rPr>
          <w:rFonts w:ascii="仿宋" w:eastAsia="仿宋" w:hAnsi="仿宋" w:hint="eastAsia"/>
          <w:color w:val="FF0000"/>
          <w:sz w:val="32"/>
          <w:szCs w:val="32"/>
        </w:rPr>
        <w:t>领导审批，党政办公室办理。单批次采购金额超过</w:t>
      </w:r>
      <w:r w:rsidR="00CC50BE" w:rsidRPr="00CC50BE">
        <w:rPr>
          <w:rFonts w:ascii="仿宋" w:eastAsia="仿宋" w:hAnsi="仿宋"/>
          <w:color w:val="FF0000"/>
          <w:sz w:val="32"/>
          <w:szCs w:val="32"/>
        </w:rPr>
        <w:t>3</w:t>
      </w:r>
      <w:r w:rsidR="00CC50BE" w:rsidRPr="00CC50BE">
        <w:rPr>
          <w:rFonts w:ascii="仿宋" w:eastAsia="仿宋" w:hAnsi="仿宋" w:hint="eastAsia"/>
          <w:color w:val="FF0000"/>
          <w:sz w:val="32"/>
          <w:szCs w:val="32"/>
        </w:rPr>
        <w:t>万元（含）的</w:t>
      </w:r>
      <w:r w:rsidR="000F1CB9" w:rsidRPr="00CC50BE">
        <w:rPr>
          <w:rFonts w:ascii="仿宋" w:eastAsia="仿宋" w:hAnsi="仿宋" w:hint="eastAsia"/>
          <w:color w:val="FF0000"/>
          <w:sz w:val="32"/>
          <w:szCs w:val="32"/>
        </w:rPr>
        <w:t>按学校合同管理规定执行。</w:t>
      </w:r>
    </w:p>
    <w:p w:rsidR="00DF6F0F" w:rsidRPr="00DF6F0F" w:rsidRDefault="008A30A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4.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验收、入库</w:t>
      </w:r>
    </w:p>
    <w:p w:rsidR="00DF6F0F" w:rsidRPr="00AA61A3" w:rsidRDefault="008A30AB" w:rsidP="00AA61A3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（1）</w:t>
      </w:r>
      <w:r w:rsidR="008C2932" w:rsidRPr="00CC50BE">
        <w:rPr>
          <w:rFonts w:ascii="仿宋" w:eastAsia="仿宋" w:hAnsi="仿宋" w:hint="eastAsia"/>
          <w:color w:val="FF0000"/>
          <w:sz w:val="32"/>
          <w:szCs w:val="32"/>
        </w:rPr>
        <w:t>项目组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应组织做好所购物品的验收</w:t>
      </w:r>
      <w:r w:rsidR="00AA61A3">
        <w:rPr>
          <w:rFonts w:ascii="仿宋" w:eastAsia="仿宋" w:hAnsi="仿宋" w:hint="eastAsia"/>
          <w:color w:val="333333"/>
          <w:sz w:val="32"/>
          <w:szCs w:val="32"/>
        </w:rPr>
        <w:t>入库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工作，填写《福建船政交通职业学院</w:t>
      </w:r>
      <w:r w:rsidR="001E289D" w:rsidRPr="00CC50BE">
        <w:rPr>
          <w:rFonts w:ascii="仿宋" w:eastAsia="仿宋" w:hAnsi="仿宋" w:hint="eastAsia"/>
          <w:color w:val="FF0000"/>
          <w:sz w:val="32"/>
          <w:szCs w:val="32"/>
        </w:rPr>
        <w:t>科研项目材料、低值品、易耗品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采购验收入库单》</w:t>
      </w:r>
      <w:r w:rsidR="00AA61A3">
        <w:rPr>
          <w:rFonts w:ascii="仿宋" w:eastAsia="仿宋" w:hAnsi="仿宋" w:hint="eastAsia"/>
          <w:color w:val="333333"/>
          <w:sz w:val="32"/>
          <w:szCs w:val="32"/>
        </w:rPr>
        <w:t>；</w:t>
      </w:r>
      <w:r w:rsidR="00AA61A3" w:rsidRPr="00AA61A3">
        <w:rPr>
          <w:rFonts w:ascii="仿宋" w:eastAsia="仿宋" w:hAnsi="仿宋" w:hint="eastAsia"/>
          <w:color w:val="FF0000"/>
          <w:sz w:val="32"/>
          <w:szCs w:val="32"/>
        </w:rPr>
        <w:t>其中，</w:t>
      </w:r>
      <w:r w:rsidR="00DF6F0F" w:rsidRPr="00AA61A3">
        <w:rPr>
          <w:rFonts w:ascii="仿宋" w:eastAsia="仿宋" w:hAnsi="仿宋" w:hint="eastAsia"/>
          <w:color w:val="FF0000"/>
          <w:sz w:val="32"/>
          <w:szCs w:val="32"/>
        </w:rPr>
        <w:t>低值品验收</w:t>
      </w:r>
      <w:r w:rsidR="00615FB5" w:rsidRPr="00AA61A3">
        <w:rPr>
          <w:rFonts w:ascii="仿宋" w:eastAsia="仿宋" w:hAnsi="仿宋" w:hint="eastAsia"/>
          <w:color w:val="FF0000"/>
          <w:sz w:val="32"/>
          <w:szCs w:val="32"/>
        </w:rPr>
        <w:t>后应登录“资产管理系统”办理</w:t>
      </w:r>
      <w:r w:rsidR="00DF6F0F" w:rsidRPr="00AA61A3">
        <w:rPr>
          <w:rFonts w:ascii="仿宋" w:eastAsia="仿宋" w:hAnsi="仿宋" w:hint="eastAsia"/>
          <w:color w:val="FF0000"/>
          <w:sz w:val="32"/>
          <w:szCs w:val="32"/>
        </w:rPr>
        <w:t>入库手续。</w:t>
      </w:r>
    </w:p>
    <w:p w:rsidR="008A30AB" w:rsidRDefault="008A30A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（2）</w:t>
      </w:r>
      <w:r w:rsidR="00DF6F0F" w:rsidRPr="00DF6F0F">
        <w:rPr>
          <w:rFonts w:ascii="仿宋" w:eastAsia="仿宋" w:hAnsi="仿宋" w:hint="eastAsia"/>
          <w:color w:val="333333"/>
          <w:sz w:val="32"/>
          <w:szCs w:val="32"/>
        </w:rPr>
        <w:t>单价在1000元（含）以上，但不能独立使用的元件、</w:t>
      </w:r>
    </w:p>
    <w:p w:rsidR="00DF6F0F" w:rsidRPr="00DF6F0F" w:rsidRDefault="00DF6F0F" w:rsidP="008A30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Fonts w:ascii="仿宋" w:eastAsia="仿宋" w:hAnsi="仿宋" w:hint="eastAsia"/>
          <w:color w:val="333333"/>
          <w:sz w:val="32"/>
          <w:szCs w:val="32"/>
        </w:rPr>
        <w:t>器件、配件等参照本款</w:t>
      </w:r>
      <w:r w:rsidR="00AA61A3">
        <w:rPr>
          <w:rFonts w:ascii="仿宋" w:eastAsia="仿宋" w:hAnsi="仿宋" w:hint="eastAsia"/>
          <w:color w:val="333333"/>
          <w:sz w:val="32"/>
          <w:szCs w:val="32"/>
        </w:rPr>
        <w:t>“</w:t>
      </w:r>
      <w:r w:rsidR="00AA61A3" w:rsidRPr="00AA61A3">
        <w:rPr>
          <w:rFonts w:ascii="仿宋" w:eastAsia="仿宋" w:hAnsi="仿宋" w:hint="eastAsia"/>
          <w:color w:val="FF0000"/>
          <w:sz w:val="32"/>
          <w:szCs w:val="32"/>
        </w:rPr>
        <w:t>验收后应登录</w:t>
      </w:r>
      <w:r w:rsidR="00AA61A3">
        <w:rPr>
          <w:rFonts w:ascii="仿宋" w:eastAsia="仿宋" w:hAnsi="仿宋" w:hint="eastAsia"/>
          <w:color w:val="FF0000"/>
          <w:sz w:val="32"/>
          <w:szCs w:val="32"/>
        </w:rPr>
        <w:t>‘</w:t>
      </w:r>
      <w:r w:rsidR="00AA61A3" w:rsidRPr="00AA61A3">
        <w:rPr>
          <w:rFonts w:ascii="仿宋" w:eastAsia="仿宋" w:hAnsi="仿宋" w:hint="eastAsia"/>
          <w:color w:val="FF0000"/>
          <w:sz w:val="32"/>
          <w:szCs w:val="32"/>
        </w:rPr>
        <w:t>资产管理系统</w:t>
      </w:r>
      <w:r w:rsidR="00AA61A3">
        <w:rPr>
          <w:rFonts w:ascii="仿宋" w:eastAsia="仿宋" w:hAnsi="仿宋" w:hint="eastAsia"/>
          <w:color w:val="FF0000"/>
          <w:sz w:val="32"/>
          <w:szCs w:val="32"/>
        </w:rPr>
        <w:t>’</w:t>
      </w:r>
      <w:r w:rsidR="00AA61A3" w:rsidRPr="00AA61A3">
        <w:rPr>
          <w:rFonts w:ascii="仿宋" w:eastAsia="仿宋" w:hAnsi="仿宋" w:hint="eastAsia"/>
          <w:color w:val="FF0000"/>
          <w:sz w:val="32"/>
          <w:szCs w:val="32"/>
        </w:rPr>
        <w:t>办理入库手续</w:t>
      </w:r>
      <w:r w:rsidR="00614781">
        <w:rPr>
          <w:rFonts w:ascii="仿宋" w:eastAsia="仿宋" w:hAnsi="仿宋" w:hint="eastAsia"/>
          <w:color w:val="333333"/>
          <w:sz w:val="32"/>
          <w:szCs w:val="32"/>
        </w:rPr>
        <w:t>”的</w:t>
      </w:r>
      <w:r w:rsidR="00AA61A3">
        <w:rPr>
          <w:rFonts w:ascii="仿宋" w:eastAsia="仿宋" w:hAnsi="仿宋" w:hint="eastAsia"/>
          <w:color w:val="333333"/>
          <w:sz w:val="32"/>
          <w:szCs w:val="32"/>
        </w:rPr>
        <w:t>规定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进行管理。</w:t>
      </w:r>
    </w:p>
    <w:p w:rsidR="000F1CB9" w:rsidRPr="00DF6F0F" w:rsidRDefault="008A30AB" w:rsidP="000F1CB9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5.</w:t>
      </w:r>
      <w:r w:rsidR="000F1CB9" w:rsidRPr="00DF6F0F">
        <w:rPr>
          <w:rFonts w:ascii="仿宋" w:eastAsia="仿宋" w:hAnsi="仿宋" w:hint="eastAsia"/>
          <w:color w:val="333333"/>
          <w:sz w:val="32"/>
          <w:szCs w:val="32"/>
        </w:rPr>
        <w:t>危险化学品的采购与</w:t>
      </w:r>
      <w:proofErr w:type="gramStart"/>
      <w:r w:rsidR="000F1CB9" w:rsidRPr="00DF6F0F">
        <w:rPr>
          <w:rFonts w:ascii="仿宋" w:eastAsia="仿宋" w:hAnsi="仿宋" w:hint="eastAsia"/>
          <w:color w:val="333333"/>
          <w:sz w:val="32"/>
          <w:szCs w:val="32"/>
        </w:rPr>
        <w:t>验收按</w:t>
      </w:r>
      <w:proofErr w:type="gramEnd"/>
      <w:r w:rsidR="000F1CB9" w:rsidRPr="00DF6F0F">
        <w:rPr>
          <w:rFonts w:ascii="仿宋" w:eastAsia="仿宋" w:hAnsi="仿宋" w:hint="eastAsia"/>
          <w:color w:val="333333"/>
          <w:sz w:val="32"/>
          <w:szCs w:val="32"/>
        </w:rPr>
        <w:t>《危险化学品管理办法》规定执行。</w:t>
      </w:r>
    </w:p>
    <w:p w:rsidR="008C2932" w:rsidRDefault="008A30AB" w:rsidP="00FA4F9C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contextualSpacing/>
        <w:jc w:val="both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6.</w:t>
      </w:r>
      <w:r w:rsidR="007E494E" w:rsidRPr="00A86732">
        <w:rPr>
          <w:rFonts w:ascii="仿宋" w:eastAsia="仿宋" w:hAnsi="仿宋" w:hint="eastAsia"/>
          <w:color w:val="FF0000"/>
          <w:sz w:val="32"/>
          <w:szCs w:val="32"/>
        </w:rPr>
        <w:t>材料、低值品、易耗品的</w:t>
      </w:r>
      <w:proofErr w:type="gramStart"/>
      <w:r w:rsidR="007E494E" w:rsidRPr="00A86732">
        <w:rPr>
          <w:rFonts w:ascii="仿宋" w:eastAsia="仿宋" w:hAnsi="仿宋" w:hint="eastAsia"/>
          <w:color w:val="FF0000"/>
          <w:sz w:val="32"/>
          <w:szCs w:val="32"/>
        </w:rPr>
        <w:t>报销按</w:t>
      </w:r>
      <w:proofErr w:type="gramEnd"/>
      <w:r w:rsidR="007E494E" w:rsidRPr="00A86732">
        <w:rPr>
          <w:rFonts w:ascii="仿宋" w:eastAsia="仿宋" w:hAnsi="仿宋" w:hint="eastAsia"/>
          <w:color w:val="FF0000"/>
          <w:sz w:val="32"/>
          <w:szCs w:val="32"/>
        </w:rPr>
        <w:t>《科技经费管理办法》中</w:t>
      </w:r>
      <w:r w:rsidR="007E494E" w:rsidRPr="00A86732">
        <w:rPr>
          <w:rFonts w:ascii="仿宋" w:eastAsia="仿宋" w:hAnsi="仿宋"/>
          <w:color w:val="FF0000"/>
          <w:sz w:val="32"/>
          <w:szCs w:val="32"/>
        </w:rPr>
        <w:t>经费开支审批权限进行</w:t>
      </w:r>
      <w:r w:rsidR="00806C5D" w:rsidRPr="00A86732">
        <w:rPr>
          <w:rFonts w:ascii="仿宋" w:eastAsia="仿宋" w:hAnsi="仿宋" w:hint="eastAsia"/>
          <w:color w:val="FF0000"/>
          <w:sz w:val="32"/>
          <w:szCs w:val="32"/>
        </w:rPr>
        <w:t>。</w:t>
      </w:r>
      <w:r w:rsidR="00806C5D" w:rsidRPr="00A86732">
        <w:rPr>
          <w:rFonts w:ascii="仿宋" w:eastAsia="仿宋" w:hAnsi="仿宋"/>
          <w:color w:val="FF0000"/>
          <w:sz w:val="32"/>
          <w:szCs w:val="32"/>
        </w:rPr>
        <w:t>报销时</w:t>
      </w:r>
      <w:r w:rsidR="008C2932" w:rsidRPr="00A86732">
        <w:rPr>
          <w:rFonts w:ascii="仿宋" w:eastAsia="仿宋" w:hAnsi="仿宋" w:hint="eastAsia"/>
          <w:color w:val="FF0000"/>
          <w:sz w:val="32"/>
          <w:szCs w:val="32"/>
        </w:rPr>
        <w:t>须提交发票、</w:t>
      </w:r>
      <w:r>
        <w:rPr>
          <w:rFonts w:ascii="仿宋" w:eastAsia="仿宋" w:hAnsi="仿宋" w:hint="eastAsia"/>
          <w:color w:val="FF0000"/>
          <w:sz w:val="32"/>
          <w:szCs w:val="32"/>
        </w:rPr>
        <w:t>立项</w:t>
      </w:r>
      <w:r w:rsidR="007E494E" w:rsidRPr="00A86732">
        <w:rPr>
          <w:rFonts w:ascii="仿宋" w:eastAsia="仿宋" w:hAnsi="仿宋" w:hint="eastAsia"/>
          <w:color w:val="FF0000"/>
          <w:sz w:val="32"/>
          <w:szCs w:val="32"/>
        </w:rPr>
        <w:t>审批手续（</w:t>
      </w:r>
      <w:r w:rsidR="00A86732" w:rsidRPr="00A86732">
        <w:rPr>
          <w:rFonts w:ascii="仿宋" w:eastAsia="仿宋" w:hAnsi="仿宋" w:hint="eastAsia"/>
          <w:color w:val="FF0000"/>
          <w:sz w:val="32"/>
          <w:szCs w:val="32"/>
        </w:rPr>
        <w:t>单批次采购金额达到1万元及以上</w:t>
      </w:r>
      <w:r w:rsidR="007E494E" w:rsidRPr="00A86732">
        <w:rPr>
          <w:rFonts w:ascii="仿宋" w:eastAsia="仿宋" w:hAnsi="仿宋" w:hint="eastAsia"/>
          <w:color w:val="FF0000"/>
          <w:sz w:val="32"/>
          <w:szCs w:val="32"/>
        </w:rPr>
        <w:t>）</w:t>
      </w:r>
      <w:r w:rsidR="00A86732" w:rsidRPr="00A86732">
        <w:rPr>
          <w:rFonts w:ascii="仿宋" w:eastAsia="仿宋" w:hAnsi="仿宋" w:hint="eastAsia"/>
          <w:color w:val="FF0000"/>
          <w:sz w:val="32"/>
          <w:szCs w:val="32"/>
        </w:rPr>
        <w:t>、询价采购纪要（单批次采购金额达到1万元及以上、3万元以下的）、中标通知书（单批次采购金额达到</w:t>
      </w:r>
      <w:r w:rsidR="00A86732" w:rsidRPr="00A86732">
        <w:rPr>
          <w:rFonts w:ascii="仿宋" w:eastAsia="仿宋" w:hAnsi="仿宋"/>
          <w:color w:val="FF0000"/>
          <w:sz w:val="32"/>
          <w:szCs w:val="32"/>
        </w:rPr>
        <w:t>3</w:t>
      </w:r>
      <w:r w:rsidR="00A86732" w:rsidRPr="00A86732">
        <w:rPr>
          <w:rFonts w:ascii="仿宋" w:eastAsia="仿宋" w:hAnsi="仿宋" w:hint="eastAsia"/>
          <w:color w:val="FF0000"/>
          <w:sz w:val="32"/>
          <w:szCs w:val="32"/>
        </w:rPr>
        <w:t>万元及以上的）、</w:t>
      </w:r>
      <w:r w:rsidR="008C2932" w:rsidRPr="00A86732">
        <w:rPr>
          <w:rFonts w:ascii="仿宋" w:eastAsia="仿宋" w:hAnsi="仿宋" w:hint="eastAsia"/>
          <w:color w:val="FF0000"/>
          <w:sz w:val="32"/>
          <w:szCs w:val="32"/>
        </w:rPr>
        <w:t>合同（单批次采购金额达到1万元及以上）、明细清单</w:t>
      </w:r>
      <w:r w:rsidR="004924BE" w:rsidRPr="006C0019">
        <w:rPr>
          <w:rFonts w:ascii="仿宋" w:eastAsia="仿宋" w:hAnsi="仿宋" w:hint="eastAsia"/>
          <w:color w:val="FF0000"/>
          <w:sz w:val="32"/>
          <w:szCs w:val="32"/>
        </w:rPr>
        <w:t>（视情况需要，若发票无详细列示购买清单的</w:t>
      </w:r>
      <w:r w:rsidR="004924BE">
        <w:rPr>
          <w:rFonts w:ascii="仿宋" w:eastAsia="仿宋" w:hAnsi="仿宋" w:hint="eastAsia"/>
          <w:color w:val="FF0000"/>
          <w:sz w:val="32"/>
          <w:szCs w:val="32"/>
        </w:rPr>
        <w:t>,</w:t>
      </w:r>
      <w:r w:rsidR="004924BE" w:rsidRPr="006C0019">
        <w:rPr>
          <w:rFonts w:ascii="仿宋" w:eastAsia="仿宋" w:hAnsi="仿宋" w:hint="eastAsia"/>
          <w:color w:val="FF0000"/>
          <w:sz w:val="32"/>
          <w:szCs w:val="32"/>
        </w:rPr>
        <w:t>需</w:t>
      </w:r>
      <w:r w:rsidR="004924BE" w:rsidRPr="009F4391">
        <w:rPr>
          <w:rFonts w:ascii="仿宋" w:eastAsia="仿宋" w:hAnsi="仿宋" w:hint="eastAsia"/>
          <w:color w:val="FF0000"/>
          <w:sz w:val="32"/>
          <w:szCs w:val="32"/>
        </w:rPr>
        <w:t>加盖开票单位公章或发票专用章</w:t>
      </w:r>
      <w:r w:rsidR="004924BE" w:rsidRPr="007A2830">
        <w:rPr>
          <w:rFonts w:ascii="仿宋" w:eastAsia="仿宋" w:hAnsi="仿宋" w:hint="eastAsia"/>
          <w:color w:val="FF0000"/>
          <w:sz w:val="32"/>
          <w:szCs w:val="32"/>
        </w:rPr>
        <w:t>）</w:t>
      </w:r>
      <w:r w:rsidR="008C2932" w:rsidRPr="00A86732">
        <w:rPr>
          <w:rFonts w:ascii="仿宋" w:eastAsia="仿宋" w:hAnsi="仿宋" w:hint="eastAsia"/>
          <w:color w:val="FF0000"/>
          <w:sz w:val="32"/>
          <w:szCs w:val="32"/>
        </w:rPr>
        <w:t>、</w:t>
      </w:r>
      <w:r w:rsidR="00806C5D" w:rsidRPr="00A86732">
        <w:rPr>
          <w:rFonts w:ascii="仿宋" w:eastAsia="仿宋" w:hAnsi="仿宋" w:hint="eastAsia"/>
          <w:color w:val="FF0000"/>
          <w:sz w:val="32"/>
          <w:szCs w:val="32"/>
        </w:rPr>
        <w:t>验收</w:t>
      </w:r>
      <w:r w:rsidR="008C2932" w:rsidRPr="00A86732">
        <w:rPr>
          <w:rFonts w:ascii="仿宋" w:eastAsia="仿宋" w:hAnsi="仿宋" w:hint="eastAsia"/>
          <w:color w:val="FF0000"/>
          <w:sz w:val="32"/>
          <w:szCs w:val="32"/>
        </w:rPr>
        <w:t>入库单、支付记录（未通过对公转账，可手机截图打印，下同）等材料。</w:t>
      </w:r>
    </w:p>
    <w:p w:rsidR="00DF6F0F" w:rsidRPr="00DF6F0F" w:rsidRDefault="00DF6F0F" w:rsidP="00806C5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第五章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806C5D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物品的使用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</w:t>
      </w: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十条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806C5D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条件允许的各级</w:t>
      </w:r>
      <w:r w:rsidR="00A86732" w:rsidRPr="00A86732">
        <w:rPr>
          <w:rFonts w:ascii="仿宋" w:eastAsia="仿宋" w:hAnsi="仿宋" w:hint="eastAsia"/>
          <w:color w:val="FF0000"/>
          <w:sz w:val="32"/>
          <w:szCs w:val="32"/>
        </w:rPr>
        <w:t>科技创新平台</w:t>
      </w:r>
      <w:r w:rsidRPr="00A86732">
        <w:rPr>
          <w:rFonts w:ascii="仿宋" w:eastAsia="仿宋" w:hAnsi="仿宋" w:hint="eastAsia"/>
          <w:color w:val="FF0000"/>
          <w:sz w:val="32"/>
          <w:szCs w:val="32"/>
        </w:rPr>
        <w:t>、团队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，可协调本</w:t>
      </w:r>
      <w:r w:rsidR="00A86732" w:rsidRPr="00A86732">
        <w:rPr>
          <w:rFonts w:ascii="仿宋" w:eastAsia="仿宋" w:hAnsi="仿宋" w:hint="eastAsia"/>
          <w:color w:val="FF0000"/>
          <w:sz w:val="32"/>
          <w:szCs w:val="32"/>
        </w:rPr>
        <w:t>平台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、团队内的各项目组，设立统一的库房，商定统一的保管员，按项目建立明细账。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lastRenderedPageBreak/>
        <w:t>第十一条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806C5D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同一人主持多</w:t>
      </w:r>
      <w:r w:rsidR="004924BE">
        <w:rPr>
          <w:rFonts w:ascii="仿宋" w:eastAsia="仿宋" w:hAnsi="仿宋" w:hint="eastAsia"/>
          <w:color w:val="000000"/>
          <w:sz w:val="32"/>
          <w:szCs w:val="32"/>
        </w:rPr>
        <w:t>个项目的，在指定保管员进行统一保管、领用、回收、报废等管理时，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应按项目建立明细账。</w:t>
      </w:r>
      <w:r w:rsidRPr="00DF6F0F">
        <w:rPr>
          <w:rFonts w:ascii="Calibri" w:eastAsia="仿宋" w:hAnsi="Calibri" w:cs="Calibri"/>
          <w:color w:val="000000"/>
          <w:sz w:val="32"/>
          <w:szCs w:val="32"/>
        </w:rPr>
        <w:t> 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第十二条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E914A3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Pr="00E914A3">
        <w:rPr>
          <w:rFonts w:ascii="仿宋" w:eastAsia="仿宋" w:hAnsi="仿宋" w:hint="eastAsia"/>
          <w:color w:val="FF0000"/>
          <w:sz w:val="32"/>
          <w:szCs w:val="32"/>
        </w:rPr>
        <w:t>采购的物品，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要按不同性质和不同类别</w:t>
      </w:r>
      <w:proofErr w:type="gramStart"/>
      <w:r w:rsidRPr="00DF6F0F">
        <w:rPr>
          <w:rFonts w:ascii="仿宋" w:eastAsia="仿宋" w:hAnsi="仿宋" w:hint="eastAsia"/>
          <w:color w:val="000000"/>
          <w:sz w:val="32"/>
          <w:szCs w:val="32"/>
        </w:rPr>
        <w:t>统一分架存放</w:t>
      </w:r>
      <w:proofErr w:type="gramEnd"/>
      <w:r w:rsidRPr="00DF6F0F">
        <w:rPr>
          <w:rFonts w:ascii="仿宋" w:eastAsia="仿宋" w:hAnsi="仿宋" w:hint="eastAsia"/>
          <w:color w:val="000000"/>
          <w:sz w:val="32"/>
          <w:szCs w:val="32"/>
        </w:rPr>
        <w:t>，做到定位存放、存放有序、账物对号。要注意改善物品的保管条件，采取有效措施，防止库存物品发生质量变化、损坏和丢失，危险物品的保管、使用、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报废等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还需遵守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《危险化学品管理办法》</w:t>
      </w:r>
      <w:r w:rsidR="004924BE" w:rsidRPr="004924BE">
        <w:rPr>
          <w:rFonts w:ascii="仿宋" w:eastAsia="仿宋" w:hAnsi="仿宋" w:hint="eastAsia"/>
          <w:color w:val="FF0000"/>
          <w:sz w:val="32"/>
          <w:szCs w:val="32"/>
        </w:rPr>
        <w:t>等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有关管理规定。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第十三条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E914A3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若购买的各类试验材料、低值品及易耗品经试验研发后形成成型或中试设备的，项目结题后，</w:t>
      </w:r>
      <w:r w:rsidR="00E914A3">
        <w:rPr>
          <w:rFonts w:ascii="仿宋" w:eastAsia="仿宋" w:hAnsi="仿宋" w:hint="eastAsia"/>
          <w:color w:val="000000"/>
          <w:sz w:val="32"/>
          <w:szCs w:val="32"/>
        </w:rPr>
        <w:t>项目组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应将成型或中试设备所使用的试验材料、低值品及易耗</w:t>
      </w:r>
      <w:proofErr w:type="gramStart"/>
      <w:r w:rsidRPr="00DF6F0F">
        <w:rPr>
          <w:rFonts w:ascii="仿宋" w:eastAsia="仿宋" w:hAnsi="仿宋" w:hint="eastAsia"/>
          <w:color w:val="000000"/>
          <w:sz w:val="32"/>
          <w:szCs w:val="32"/>
        </w:rPr>
        <w:t>品及时</w:t>
      </w:r>
      <w:proofErr w:type="gramEnd"/>
      <w:r w:rsidRPr="00DF6F0F">
        <w:rPr>
          <w:rFonts w:ascii="仿宋" w:eastAsia="仿宋" w:hAnsi="仿宋" w:hint="eastAsia"/>
          <w:color w:val="000000"/>
          <w:sz w:val="32"/>
          <w:szCs w:val="32"/>
        </w:rPr>
        <w:t>归集，到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后勤管理处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按固定资产办理入库</w:t>
      </w:r>
      <w:r w:rsidR="002826E8">
        <w:rPr>
          <w:rFonts w:ascii="仿宋" w:eastAsia="仿宋" w:hAnsi="仿宋" w:hint="eastAsia"/>
          <w:color w:val="000000"/>
          <w:sz w:val="32"/>
          <w:szCs w:val="32"/>
        </w:rPr>
        <w:t>手续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第十四条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2826E8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="002826E8">
        <w:rPr>
          <w:rFonts w:ascii="仿宋" w:eastAsia="仿宋" w:hAnsi="仿宋" w:hint="eastAsia"/>
          <w:color w:val="000000"/>
          <w:sz w:val="32"/>
          <w:szCs w:val="32"/>
        </w:rPr>
        <w:t>项目组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应注意节约使用试验物品，严防浪费。对由于保管人或使用人的责任而造成物品损坏、丢失的，要视情节及损失轻重，予以赔偿。情节严重的，还要予以行政处分。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第十五条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2826E8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项目结题后，</w:t>
      </w:r>
      <w:r w:rsidR="002826E8">
        <w:rPr>
          <w:rFonts w:ascii="仿宋" w:eastAsia="仿宋" w:hAnsi="仿宋" w:hint="eastAsia"/>
          <w:color w:val="000000"/>
          <w:sz w:val="32"/>
          <w:szCs w:val="32"/>
        </w:rPr>
        <w:t>项目组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已采购领用但尚未用完的科研物品，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应妥善保管，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可继续用于后续的科学研究，或交所在单位统筹调拨给其它</w:t>
      </w:r>
      <w:r w:rsidR="002826E8">
        <w:rPr>
          <w:rFonts w:ascii="仿宋" w:eastAsia="仿宋" w:hAnsi="仿宋" w:hint="eastAsia"/>
          <w:color w:val="000000"/>
          <w:sz w:val="32"/>
          <w:szCs w:val="32"/>
        </w:rPr>
        <w:t>项目组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使用，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不得浪费，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物品保管员应做好调拨登记。</w:t>
      </w:r>
    </w:p>
    <w:p w:rsidR="00DF6F0F" w:rsidRP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第十六条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2826E8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对于已无法使用、无危险的物品，应及时对物品进行报废处理。由物品保管员填好报废、报损审批表，经</w:t>
      </w:r>
      <w:r w:rsidR="002826E8">
        <w:rPr>
          <w:rFonts w:ascii="仿宋" w:eastAsia="仿宋" w:hAnsi="仿宋" w:hint="eastAsia"/>
          <w:color w:val="000000"/>
          <w:sz w:val="32"/>
          <w:szCs w:val="32"/>
        </w:rPr>
        <w:t>项目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负责人审核后，由所在单位负责人批准，自行对物品进行报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lastRenderedPageBreak/>
        <w:t>废处理（低值品还需经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后勤管理处资产管理员销账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），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残值需按规定上交财务处。</w:t>
      </w:r>
    </w:p>
    <w:p w:rsidR="00DF6F0F" w:rsidRPr="002826E8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FF0000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000000"/>
          <w:sz w:val="32"/>
          <w:szCs w:val="32"/>
        </w:rPr>
        <w:t>第十七条</w:t>
      </w:r>
      <w:r w:rsidRPr="00DF6F0F">
        <w:rPr>
          <w:rStyle w:val="a4"/>
          <w:rFonts w:ascii="Calibri" w:eastAsia="仿宋" w:hAnsi="Calibri" w:cs="Calibri"/>
          <w:color w:val="000000"/>
          <w:sz w:val="32"/>
          <w:szCs w:val="32"/>
        </w:rPr>
        <w:t>  </w:t>
      </w:r>
      <w:r w:rsidR="002826E8">
        <w:rPr>
          <w:rStyle w:val="a4"/>
          <w:rFonts w:ascii="Calibri" w:eastAsia="仿宋" w:hAnsi="Calibri" w:cs="Calibri"/>
          <w:color w:val="000000"/>
          <w:sz w:val="32"/>
          <w:szCs w:val="32"/>
        </w:rPr>
        <w:t xml:space="preserve"> </w:t>
      </w:r>
      <w:r w:rsidR="002826E8">
        <w:rPr>
          <w:rFonts w:ascii="仿宋" w:eastAsia="仿宋" w:hAnsi="仿宋" w:hint="eastAsia"/>
          <w:color w:val="000000"/>
          <w:sz w:val="32"/>
          <w:szCs w:val="32"/>
        </w:rPr>
        <w:t>项目组</w:t>
      </w:r>
      <w:r w:rsidRPr="00DF6F0F">
        <w:rPr>
          <w:rFonts w:ascii="仿宋" w:eastAsia="仿宋" w:hAnsi="仿宋" w:hint="eastAsia"/>
          <w:color w:val="000000"/>
          <w:sz w:val="32"/>
          <w:szCs w:val="32"/>
        </w:rPr>
        <w:t>不能擅自对外调拨科研物品，如因研究需要确需对外调拨物品的，应事先提出申请，</w:t>
      </w:r>
      <w:r w:rsidRPr="002826E8">
        <w:rPr>
          <w:rFonts w:ascii="仿宋" w:eastAsia="仿宋" w:hAnsi="仿宋" w:hint="eastAsia"/>
          <w:color w:val="FF0000"/>
          <w:sz w:val="32"/>
          <w:szCs w:val="32"/>
        </w:rPr>
        <w:t>报</w:t>
      </w:r>
      <w:r w:rsidR="00225985" w:rsidRPr="009F4391">
        <w:rPr>
          <w:rFonts w:ascii="仿宋" w:eastAsia="仿宋" w:hAnsi="仿宋" w:hint="eastAsia"/>
          <w:color w:val="FF0000"/>
          <w:sz w:val="32"/>
          <w:szCs w:val="32"/>
        </w:rPr>
        <w:t>所在单位领导或分管领导</w:t>
      </w:r>
      <w:r w:rsidRPr="002826E8">
        <w:rPr>
          <w:rFonts w:ascii="仿宋" w:eastAsia="仿宋" w:hAnsi="仿宋" w:hint="eastAsia"/>
          <w:color w:val="FF0000"/>
          <w:sz w:val="32"/>
          <w:szCs w:val="32"/>
        </w:rPr>
        <w:t>审批。</w:t>
      </w:r>
    </w:p>
    <w:p w:rsidR="00DF6F0F" w:rsidRPr="00DF6F0F" w:rsidRDefault="00DF6F0F" w:rsidP="002826E8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第六章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2826E8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附则</w:t>
      </w:r>
    </w:p>
    <w:p w:rsidR="007141DA" w:rsidRPr="007141DA" w:rsidRDefault="00DF6F0F" w:rsidP="0016291E">
      <w:pPr>
        <w:widowControl/>
        <w:shd w:val="clear" w:color="auto" w:fill="FFFFFF"/>
        <w:spacing w:line="360" w:lineRule="auto"/>
        <w:ind w:firstLineChars="200" w:firstLine="643"/>
        <w:rPr>
          <w:rFonts w:ascii="仿宋" w:eastAsia="仿宋" w:hAnsi="仿宋" w:cs="宋体"/>
          <w:b/>
          <w:bCs/>
          <w:color w:val="282828"/>
          <w:kern w:val="36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第十八条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2826E8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本办法自发布之日起实施。</w:t>
      </w:r>
      <w:r w:rsidR="007141DA" w:rsidRPr="009F4391">
        <w:rPr>
          <w:rFonts w:ascii="仿宋" w:eastAsia="仿宋" w:hAnsi="仿宋" w:hint="eastAsia"/>
          <w:color w:val="FF0000"/>
          <w:sz w:val="32"/>
          <w:szCs w:val="32"/>
        </w:rPr>
        <w:t>原《福建船政交通职业学院</w:t>
      </w:r>
      <w:r w:rsidR="007141DA" w:rsidRPr="0016291E">
        <w:rPr>
          <w:rFonts w:ascii="仿宋" w:eastAsia="仿宋" w:hAnsi="仿宋" w:hint="eastAsia"/>
          <w:color w:val="FF0000"/>
          <w:sz w:val="32"/>
          <w:szCs w:val="32"/>
        </w:rPr>
        <w:t>科研项目材料、低值品、易耗品管理办法</w:t>
      </w:r>
      <w:r w:rsidR="007141DA" w:rsidRPr="009F4391">
        <w:rPr>
          <w:rFonts w:ascii="仿宋" w:eastAsia="仿宋" w:hAnsi="仿宋" w:hint="eastAsia"/>
          <w:color w:val="FF0000"/>
          <w:sz w:val="32"/>
          <w:szCs w:val="32"/>
        </w:rPr>
        <w:t>》（</w:t>
      </w:r>
      <w:proofErr w:type="gramStart"/>
      <w:r w:rsidR="007141DA" w:rsidRPr="009F4391">
        <w:rPr>
          <w:rFonts w:ascii="仿宋" w:eastAsia="仿宋" w:hAnsi="仿宋" w:hint="eastAsia"/>
          <w:color w:val="FF0000"/>
          <w:sz w:val="32"/>
          <w:szCs w:val="32"/>
          <w:shd w:val="clear" w:color="auto" w:fill="FFFFFF"/>
        </w:rPr>
        <w:t>闽交院</w:t>
      </w:r>
      <w:proofErr w:type="gramEnd"/>
      <w:r w:rsidR="007141DA" w:rsidRPr="009F4391">
        <w:rPr>
          <w:rFonts w:ascii="仿宋" w:eastAsia="仿宋" w:hAnsi="仿宋" w:hint="eastAsia"/>
          <w:color w:val="FF0000"/>
          <w:sz w:val="32"/>
          <w:szCs w:val="32"/>
          <w:shd w:val="clear" w:color="auto" w:fill="FFFFFF"/>
        </w:rPr>
        <w:t>科〔2020〕1号</w:t>
      </w:r>
      <w:r w:rsidR="007141DA" w:rsidRPr="009F4391">
        <w:rPr>
          <w:rFonts w:ascii="仿宋" w:eastAsia="仿宋" w:hAnsi="仿宋" w:hint="eastAsia"/>
          <w:color w:val="FF0000"/>
          <w:sz w:val="32"/>
          <w:szCs w:val="32"/>
        </w:rPr>
        <w:t>）同时废止。</w:t>
      </w:r>
    </w:p>
    <w:p w:rsidR="00DF6F0F" w:rsidRDefault="00DF6F0F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  <w:r w:rsidRPr="00DF6F0F">
        <w:rPr>
          <w:rStyle w:val="a4"/>
          <w:rFonts w:ascii="仿宋" w:eastAsia="仿宋" w:hAnsi="仿宋" w:hint="eastAsia"/>
          <w:color w:val="333333"/>
          <w:sz w:val="32"/>
          <w:szCs w:val="32"/>
        </w:rPr>
        <w:t>第十九条</w:t>
      </w:r>
      <w:r w:rsidRPr="00DF6F0F">
        <w:rPr>
          <w:rStyle w:val="a4"/>
          <w:rFonts w:ascii="Calibri" w:eastAsia="仿宋" w:hAnsi="Calibri" w:cs="Calibri"/>
          <w:color w:val="333333"/>
          <w:sz w:val="32"/>
          <w:szCs w:val="32"/>
        </w:rPr>
        <w:t>  </w:t>
      </w:r>
      <w:r w:rsidR="002826E8">
        <w:rPr>
          <w:rStyle w:val="a4"/>
          <w:rFonts w:ascii="Calibri" w:eastAsia="仿宋" w:hAnsi="Calibri" w:cs="Calibri"/>
          <w:color w:val="333333"/>
          <w:sz w:val="32"/>
          <w:szCs w:val="32"/>
        </w:rPr>
        <w:t xml:space="preserve"> </w:t>
      </w:r>
      <w:r w:rsidRPr="00DF6F0F">
        <w:rPr>
          <w:rFonts w:ascii="仿宋" w:eastAsia="仿宋" w:hAnsi="仿宋" w:hint="eastAsia"/>
          <w:color w:val="333333"/>
          <w:sz w:val="32"/>
          <w:szCs w:val="32"/>
        </w:rPr>
        <w:t>本办法由科技处和后勤管理处负责解释。</w:t>
      </w:r>
    </w:p>
    <w:p w:rsidR="00DD278B" w:rsidRDefault="00DD278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</w:p>
    <w:p w:rsidR="00DD278B" w:rsidRDefault="00DD278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B4142" w:rsidRDefault="00DB4142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D278B" w:rsidRPr="00C21B8C" w:rsidRDefault="00DD278B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  <w:r w:rsidRPr="00C21B8C">
        <w:rPr>
          <w:rFonts w:ascii="仿宋" w:eastAsia="仿宋" w:hAnsi="仿宋" w:hint="eastAsia"/>
          <w:b/>
          <w:bCs/>
          <w:color w:val="FF0000"/>
          <w:sz w:val="32"/>
          <w:szCs w:val="32"/>
        </w:rPr>
        <w:lastRenderedPageBreak/>
        <w:t>福建船政交通职业学院</w:t>
      </w:r>
    </w:p>
    <w:p w:rsidR="00DD278B" w:rsidRPr="00C21B8C" w:rsidRDefault="00DD278B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  <w:r w:rsidRPr="00C21B8C">
        <w:rPr>
          <w:rFonts w:ascii="仿宋" w:eastAsia="仿宋" w:hAnsi="仿宋" w:hint="eastAsia"/>
          <w:b/>
          <w:bCs/>
          <w:color w:val="FF0000"/>
          <w:sz w:val="32"/>
          <w:szCs w:val="32"/>
        </w:rPr>
        <w:t>科研项目材料、低值品、易耗品采购申请表</w:t>
      </w:r>
    </w:p>
    <w:p w:rsidR="00DD278B" w:rsidRPr="00C21B8C" w:rsidRDefault="00DD278B" w:rsidP="00DD278B">
      <w:pPr>
        <w:snapToGrid w:val="0"/>
        <w:spacing w:line="276" w:lineRule="auto"/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DD278B" w:rsidRPr="00C21B8C" w:rsidRDefault="00DD278B" w:rsidP="00DD278B">
      <w:pPr>
        <w:snapToGrid w:val="0"/>
        <w:spacing w:line="276" w:lineRule="auto"/>
        <w:jc w:val="left"/>
        <w:rPr>
          <w:rFonts w:ascii="仿宋" w:eastAsia="仿宋" w:hAnsi="仿宋"/>
          <w:color w:val="FF0000"/>
          <w:sz w:val="24"/>
          <w:szCs w:val="24"/>
        </w:rPr>
      </w:pPr>
      <w:r w:rsidRPr="00C21B8C">
        <w:rPr>
          <w:rFonts w:ascii="仿宋" w:eastAsia="仿宋" w:hAnsi="仿宋" w:hint="eastAsia"/>
          <w:color w:val="FF0000"/>
          <w:sz w:val="24"/>
          <w:szCs w:val="24"/>
        </w:rPr>
        <w:t xml:space="preserve">单位名称（公章）：                                     </w:t>
      </w:r>
      <w:r w:rsidRPr="00C21B8C">
        <w:rPr>
          <w:rFonts w:ascii="仿宋" w:eastAsia="仿宋" w:hAnsi="仿宋"/>
          <w:color w:val="FF0000"/>
          <w:sz w:val="24"/>
          <w:szCs w:val="24"/>
        </w:rPr>
        <w:t xml:space="preserve">  </w:t>
      </w:r>
      <w:r w:rsidRPr="00C21B8C">
        <w:rPr>
          <w:rFonts w:ascii="仿宋" w:eastAsia="仿宋" w:hAnsi="仿宋" w:hint="eastAsia"/>
          <w:color w:val="FF0000"/>
          <w:sz w:val="24"/>
          <w:szCs w:val="24"/>
        </w:rPr>
        <w:t>年    月    日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1134"/>
        <w:gridCol w:w="1979"/>
        <w:gridCol w:w="851"/>
        <w:gridCol w:w="992"/>
        <w:gridCol w:w="142"/>
        <w:gridCol w:w="1134"/>
        <w:gridCol w:w="1134"/>
      </w:tblGrid>
      <w:tr w:rsidR="00C21B8C" w:rsidRPr="00C21B8C" w:rsidTr="007B56C0">
        <w:trPr>
          <w:trHeight w:hRule="exact" w:val="652"/>
          <w:jc w:val="center"/>
        </w:trPr>
        <w:tc>
          <w:tcPr>
            <w:tcW w:w="3119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材料、低值品、易耗品名称</w:t>
            </w:r>
          </w:p>
        </w:tc>
        <w:tc>
          <w:tcPr>
            <w:tcW w:w="2830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型号规格</w:t>
            </w:r>
          </w:p>
        </w:tc>
        <w:tc>
          <w:tcPr>
            <w:tcW w:w="1134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数量</w:t>
            </w: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单价（元）</w:t>
            </w: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合计（元）</w:t>
            </w: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3119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3119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3119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3119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3119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3119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cs="宋体" w:hint="eastAsia"/>
                <w:color w:val="FF0000"/>
                <w:sz w:val="24"/>
                <w:szCs w:val="24"/>
              </w:rPr>
              <w:t>...</w:t>
            </w:r>
          </w:p>
        </w:tc>
        <w:tc>
          <w:tcPr>
            <w:tcW w:w="2830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1985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用途及使用方式</w:t>
            </w:r>
          </w:p>
        </w:tc>
        <w:tc>
          <w:tcPr>
            <w:tcW w:w="3113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  <w:u w:val="single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使用地点</w:t>
            </w:r>
          </w:p>
        </w:tc>
        <w:tc>
          <w:tcPr>
            <w:tcW w:w="2410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  <w:u w:val="single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1985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预算总价（元）</w:t>
            </w:r>
          </w:p>
        </w:tc>
        <w:tc>
          <w:tcPr>
            <w:tcW w:w="3113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经费编号</w:t>
            </w:r>
          </w:p>
        </w:tc>
        <w:tc>
          <w:tcPr>
            <w:tcW w:w="2410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1985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经办人</w:t>
            </w:r>
          </w:p>
        </w:tc>
        <w:tc>
          <w:tcPr>
            <w:tcW w:w="3113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项目负责人</w:t>
            </w:r>
          </w:p>
        </w:tc>
        <w:tc>
          <w:tcPr>
            <w:tcW w:w="2410" w:type="dxa"/>
            <w:gridSpan w:val="3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851" w:type="dxa"/>
            <w:vMerge w:val="restart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审批意见</w:t>
            </w:r>
          </w:p>
        </w:tc>
        <w:tc>
          <w:tcPr>
            <w:tcW w:w="2268" w:type="dxa"/>
            <w:gridSpan w:val="2"/>
            <w:vAlign w:val="center"/>
          </w:tcPr>
          <w:p w:rsidR="002607B1" w:rsidRPr="00C21B8C" w:rsidRDefault="002607B1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所在单位领导</w:t>
            </w:r>
          </w:p>
          <w:p w:rsidR="00DD278B" w:rsidRPr="00C21B8C" w:rsidRDefault="002607B1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或分管领导</w:t>
            </w:r>
          </w:p>
        </w:tc>
        <w:tc>
          <w:tcPr>
            <w:tcW w:w="6232" w:type="dxa"/>
            <w:gridSpan w:val="6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851" w:type="dxa"/>
            <w:vMerge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科技处</w:t>
            </w:r>
          </w:p>
        </w:tc>
        <w:tc>
          <w:tcPr>
            <w:tcW w:w="6232" w:type="dxa"/>
            <w:gridSpan w:val="6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C21B8C" w:rsidRPr="00C21B8C" w:rsidTr="007B56C0">
        <w:trPr>
          <w:trHeight w:hRule="exact" w:val="652"/>
          <w:jc w:val="center"/>
        </w:trPr>
        <w:tc>
          <w:tcPr>
            <w:tcW w:w="851" w:type="dxa"/>
            <w:vMerge/>
            <w:vAlign w:val="center"/>
          </w:tcPr>
          <w:p w:rsidR="00DD278B" w:rsidRPr="00C21B8C" w:rsidRDefault="00DD278B" w:rsidP="007B56C0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D278B" w:rsidRPr="00C21B8C" w:rsidRDefault="00DB4142" w:rsidP="00DB4142">
            <w:pPr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校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级</w:t>
            </w:r>
            <w:r w:rsidR="00DD278B" w:rsidRPr="00C21B8C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分管领导</w:t>
            </w:r>
          </w:p>
        </w:tc>
        <w:tc>
          <w:tcPr>
            <w:tcW w:w="6232" w:type="dxa"/>
            <w:gridSpan w:val="6"/>
            <w:vAlign w:val="center"/>
          </w:tcPr>
          <w:p w:rsidR="00DD278B" w:rsidRPr="00C21B8C" w:rsidRDefault="00DD278B" w:rsidP="007B56C0">
            <w:pPr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</w:tbl>
    <w:p w:rsidR="002607B1" w:rsidRPr="00C21B8C" w:rsidRDefault="00DD278B" w:rsidP="007C2D8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仿宋" w:eastAsia="仿宋" w:hAnsi="仿宋" w:cstheme="minorBidi"/>
          <w:color w:val="FF0000"/>
          <w:kern w:val="2"/>
        </w:rPr>
      </w:pPr>
      <w:r w:rsidRPr="00C21B8C">
        <w:rPr>
          <w:rFonts w:ascii="仿宋" w:eastAsia="仿宋" w:hAnsi="仿宋" w:hint="eastAsia"/>
          <w:color w:val="FF0000"/>
        </w:rPr>
        <w:t>说明：1.</w:t>
      </w:r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单批次采购金额低于</w:t>
      </w:r>
      <w:r w:rsidR="002607B1" w:rsidRPr="00C21B8C">
        <w:rPr>
          <w:rFonts w:ascii="仿宋" w:eastAsia="仿宋" w:hAnsi="仿宋" w:cstheme="minorBidi"/>
          <w:color w:val="FF0000"/>
          <w:kern w:val="2"/>
        </w:rPr>
        <w:t>1</w:t>
      </w:r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万元的，由项目负责人审批；金额在</w:t>
      </w:r>
      <w:r w:rsidR="002607B1" w:rsidRPr="00C21B8C">
        <w:rPr>
          <w:rFonts w:ascii="仿宋" w:eastAsia="仿宋" w:hAnsi="仿宋" w:cstheme="minorBidi"/>
          <w:color w:val="FF0000"/>
          <w:kern w:val="2"/>
        </w:rPr>
        <w:t>1</w:t>
      </w:r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万元（含）到</w:t>
      </w:r>
      <w:r w:rsidR="002607B1" w:rsidRPr="00C21B8C">
        <w:rPr>
          <w:rFonts w:ascii="仿宋" w:eastAsia="仿宋" w:hAnsi="仿宋" w:cstheme="minorBidi"/>
          <w:color w:val="FF0000"/>
          <w:kern w:val="2"/>
        </w:rPr>
        <w:t>3</w:t>
      </w:r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万元的，由项目负责人审核后报所在单位领导或分管领导审批；金额在</w:t>
      </w:r>
      <w:r w:rsidR="002607B1" w:rsidRPr="00C21B8C">
        <w:rPr>
          <w:rFonts w:ascii="仿宋" w:eastAsia="仿宋" w:hAnsi="仿宋" w:cstheme="minorBidi"/>
          <w:color w:val="FF0000"/>
          <w:kern w:val="2"/>
        </w:rPr>
        <w:t>3</w:t>
      </w:r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万元（含）到</w:t>
      </w:r>
      <w:r w:rsidR="002607B1" w:rsidRPr="00C21B8C">
        <w:rPr>
          <w:rFonts w:ascii="仿宋" w:eastAsia="仿宋" w:hAnsi="仿宋" w:cstheme="minorBidi"/>
          <w:color w:val="FF0000"/>
          <w:kern w:val="2"/>
        </w:rPr>
        <w:t>5</w:t>
      </w:r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万元的，由所在单位领导或分管领导审核后报科技处审批；金额超过</w:t>
      </w:r>
      <w:r w:rsidR="002607B1" w:rsidRPr="00C21B8C">
        <w:rPr>
          <w:rFonts w:ascii="仿宋" w:eastAsia="仿宋" w:hAnsi="仿宋" w:cstheme="minorBidi"/>
          <w:color w:val="FF0000"/>
          <w:kern w:val="2"/>
        </w:rPr>
        <w:t>5</w:t>
      </w:r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万元（含）的，由所在单位领导或分管领导和科技处审核后报</w:t>
      </w:r>
      <w:r w:rsidR="00DB4142">
        <w:rPr>
          <w:rFonts w:ascii="仿宋" w:eastAsia="仿宋" w:hAnsi="仿宋" w:cstheme="minorBidi" w:hint="eastAsia"/>
          <w:color w:val="FF0000"/>
          <w:kern w:val="2"/>
        </w:rPr>
        <w:t>分管</w:t>
      </w:r>
      <w:r w:rsidR="008B7B1D">
        <w:rPr>
          <w:rFonts w:ascii="仿宋" w:eastAsia="仿宋" w:hAnsi="仿宋" w:cstheme="minorBidi" w:hint="eastAsia"/>
          <w:color w:val="FF0000"/>
          <w:kern w:val="2"/>
        </w:rPr>
        <w:t>校</w:t>
      </w:r>
      <w:bookmarkStart w:id="0" w:name="_GoBack"/>
      <w:bookmarkEnd w:id="0"/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领导或联系该单位的</w:t>
      </w:r>
      <w:r w:rsidR="008B7B1D">
        <w:rPr>
          <w:rFonts w:ascii="仿宋" w:eastAsia="仿宋" w:hAnsi="仿宋" w:cstheme="minorBidi" w:hint="eastAsia"/>
          <w:color w:val="FF0000"/>
          <w:kern w:val="2"/>
        </w:rPr>
        <w:t>校</w:t>
      </w:r>
      <w:r w:rsidR="002607B1" w:rsidRPr="00C21B8C">
        <w:rPr>
          <w:rFonts w:ascii="仿宋" w:eastAsia="仿宋" w:hAnsi="仿宋" w:cstheme="minorBidi" w:hint="eastAsia"/>
          <w:color w:val="FF0000"/>
          <w:kern w:val="2"/>
        </w:rPr>
        <w:t>领导审批。</w:t>
      </w:r>
    </w:p>
    <w:p w:rsidR="00DD278B" w:rsidRDefault="00DD278B" w:rsidP="007C2D8C">
      <w:pPr>
        <w:snapToGrid w:val="0"/>
        <w:spacing w:line="360" w:lineRule="auto"/>
        <w:ind w:firstLineChars="300" w:firstLine="720"/>
        <w:rPr>
          <w:rFonts w:ascii="仿宋" w:eastAsia="仿宋" w:hAnsi="仿宋"/>
          <w:color w:val="FF0000"/>
          <w:sz w:val="24"/>
          <w:szCs w:val="24"/>
        </w:rPr>
      </w:pPr>
      <w:r w:rsidRPr="00C21B8C">
        <w:rPr>
          <w:rFonts w:ascii="仿宋" w:eastAsia="仿宋" w:hAnsi="仿宋"/>
          <w:color w:val="FF0000"/>
          <w:sz w:val="24"/>
          <w:szCs w:val="24"/>
        </w:rPr>
        <w:t>2.</w:t>
      </w:r>
      <w:r w:rsidRPr="00C21B8C">
        <w:rPr>
          <w:rFonts w:ascii="仿宋" w:eastAsia="仿宋" w:hAnsi="仿宋" w:hint="eastAsia"/>
          <w:color w:val="FF0000"/>
          <w:sz w:val="24"/>
          <w:szCs w:val="24"/>
        </w:rPr>
        <w:t>项目负责人须对本表所填写内容的真实性和合法性负责。</w:t>
      </w:r>
    </w:p>
    <w:p w:rsidR="00DB4142" w:rsidRPr="00C21B8C" w:rsidRDefault="00DB4142" w:rsidP="007C2D8C">
      <w:pPr>
        <w:snapToGrid w:val="0"/>
        <w:spacing w:line="360" w:lineRule="auto"/>
        <w:rPr>
          <w:rFonts w:ascii="仿宋" w:eastAsia="仿宋" w:hAnsi="仿宋"/>
          <w:color w:val="FF0000"/>
          <w:sz w:val="24"/>
          <w:szCs w:val="24"/>
        </w:rPr>
        <w:sectPr w:rsidR="00DB4142" w:rsidRPr="00C21B8C" w:rsidSect="00DF6F0F">
          <w:footerReference w:type="default" r:id="rId7"/>
          <w:pgSz w:w="11906" w:h="16838"/>
          <w:pgMar w:top="1701" w:right="1701" w:bottom="1418" w:left="1701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color w:val="FF0000"/>
          <w:sz w:val="24"/>
          <w:szCs w:val="24"/>
        </w:rPr>
        <w:t xml:space="preserve">      3.本表</w:t>
      </w:r>
      <w:r>
        <w:rPr>
          <w:rFonts w:ascii="仿宋" w:eastAsia="仿宋" w:hAnsi="仿宋"/>
          <w:color w:val="FF0000"/>
          <w:sz w:val="24"/>
          <w:szCs w:val="24"/>
        </w:rPr>
        <w:t>不适用于</w:t>
      </w:r>
      <w:r w:rsidRPr="00DB4142">
        <w:rPr>
          <w:rFonts w:ascii="仿宋" w:eastAsia="仿宋" w:hAnsi="仿宋" w:hint="eastAsia"/>
          <w:color w:val="FF0000"/>
          <w:sz w:val="24"/>
          <w:szCs w:val="24"/>
        </w:rPr>
        <w:t>通用</w:t>
      </w:r>
      <w:r w:rsidRPr="00DB4142">
        <w:rPr>
          <w:rFonts w:ascii="仿宋" w:eastAsia="仿宋" w:hAnsi="仿宋"/>
          <w:color w:val="FF0000"/>
          <w:sz w:val="24"/>
          <w:szCs w:val="24"/>
        </w:rPr>
        <w:t>办</w:t>
      </w:r>
      <w:r w:rsidRPr="00DB4142">
        <w:rPr>
          <w:rFonts w:ascii="仿宋" w:eastAsia="仿宋" w:hAnsi="仿宋" w:hint="eastAsia"/>
          <w:color w:val="FF0000"/>
          <w:sz w:val="24"/>
          <w:szCs w:val="24"/>
        </w:rPr>
        <w:t>公</w:t>
      </w:r>
      <w:r w:rsidRPr="00DB4142">
        <w:rPr>
          <w:rFonts w:ascii="仿宋" w:eastAsia="仿宋" w:hAnsi="仿宋"/>
          <w:color w:val="FF0000"/>
          <w:sz w:val="24"/>
          <w:szCs w:val="24"/>
        </w:rPr>
        <w:t>设备和办公家具</w:t>
      </w:r>
      <w:r>
        <w:rPr>
          <w:rFonts w:ascii="仿宋" w:eastAsia="仿宋" w:hAnsi="仿宋" w:hint="eastAsia"/>
          <w:color w:val="FF0000"/>
          <w:sz w:val="24"/>
          <w:szCs w:val="24"/>
        </w:rPr>
        <w:t>采购。</w:t>
      </w:r>
    </w:p>
    <w:p w:rsidR="00DD278B" w:rsidRPr="00E6518F" w:rsidRDefault="00DD278B" w:rsidP="00DD278B">
      <w:pPr>
        <w:snapToGrid w:val="0"/>
        <w:ind w:firstLineChars="300" w:firstLine="720"/>
        <w:rPr>
          <w:rFonts w:ascii="仿宋" w:eastAsia="仿宋" w:hAnsi="仿宋"/>
          <w:sz w:val="24"/>
          <w:szCs w:val="24"/>
        </w:rPr>
      </w:pPr>
    </w:p>
    <w:p w:rsidR="00DD278B" w:rsidRDefault="00DD278B" w:rsidP="00DD278B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DD278B">
        <w:rPr>
          <w:rFonts w:ascii="仿宋" w:eastAsia="仿宋" w:hAnsi="仿宋" w:hint="eastAsia"/>
          <w:b/>
          <w:sz w:val="32"/>
          <w:szCs w:val="32"/>
        </w:rPr>
        <w:t>福建船政交通职业学院科研</w:t>
      </w:r>
      <w:r w:rsidR="00E11940">
        <w:rPr>
          <w:rFonts w:ascii="仿宋" w:eastAsia="仿宋" w:hAnsi="仿宋" w:hint="eastAsia"/>
          <w:b/>
          <w:sz w:val="32"/>
          <w:szCs w:val="32"/>
        </w:rPr>
        <w:t>项目</w:t>
      </w:r>
      <w:r w:rsidR="00E11940" w:rsidRPr="00DD278B">
        <w:rPr>
          <w:rFonts w:ascii="仿宋" w:eastAsia="仿宋" w:hAnsi="仿宋" w:cs="宋体" w:hint="eastAsia"/>
          <w:b/>
          <w:sz w:val="32"/>
          <w:szCs w:val="32"/>
        </w:rPr>
        <w:t>材料、低值品、易耗品</w:t>
      </w:r>
      <w:r w:rsidRPr="00DD278B">
        <w:rPr>
          <w:rFonts w:ascii="仿宋" w:eastAsia="仿宋" w:hAnsi="仿宋" w:hint="eastAsia"/>
          <w:b/>
          <w:sz w:val="32"/>
          <w:szCs w:val="32"/>
        </w:rPr>
        <w:t>采购验收入库单</w:t>
      </w:r>
    </w:p>
    <w:p w:rsidR="00DD278B" w:rsidRDefault="00DD278B" w:rsidP="00DD278B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tbl>
      <w:tblPr>
        <w:tblW w:w="13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2268"/>
        <w:gridCol w:w="1417"/>
        <w:gridCol w:w="2566"/>
        <w:gridCol w:w="1262"/>
        <w:gridCol w:w="1134"/>
        <w:gridCol w:w="1289"/>
        <w:gridCol w:w="1404"/>
        <w:gridCol w:w="1276"/>
      </w:tblGrid>
      <w:tr w:rsidR="00DD278B" w:rsidRPr="00DD278B" w:rsidTr="00DD278B">
        <w:trPr>
          <w:trHeight w:hRule="exact" w:val="680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物品名称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型号规格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供货/生产单位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计量单位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数量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单价（元）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总价（元）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备注</w:t>
            </w:r>
          </w:p>
        </w:tc>
      </w:tr>
      <w:tr w:rsidR="00DD278B" w:rsidRPr="00DD278B" w:rsidTr="00DD278B">
        <w:trPr>
          <w:trHeight w:hRule="exact" w:val="680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D278B" w:rsidRPr="00DD278B" w:rsidTr="00DD278B">
        <w:trPr>
          <w:trHeight w:hRule="exact" w:val="680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D278B" w:rsidRPr="00DD278B" w:rsidTr="00DD278B">
        <w:trPr>
          <w:trHeight w:hRule="exact" w:val="680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162E18" w:rsidRPr="00DD278B" w:rsidTr="00DD278B">
        <w:trPr>
          <w:trHeight w:hRule="exact" w:val="680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162E18" w:rsidRPr="00DD278B" w:rsidTr="00DD278B">
        <w:trPr>
          <w:trHeight w:hRule="exact" w:val="680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162E18" w:rsidRPr="00DD278B" w:rsidTr="00DD278B">
        <w:trPr>
          <w:trHeight w:hRule="exact" w:val="680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E18" w:rsidRPr="00DD278B" w:rsidRDefault="00162E18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D278B" w:rsidRPr="00DD278B" w:rsidTr="00DD278B">
        <w:trPr>
          <w:trHeight w:hRule="exact" w:val="680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...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</w:tbl>
    <w:p w:rsidR="00DD278B" w:rsidRPr="00DD278B" w:rsidRDefault="00DD278B" w:rsidP="00162E18">
      <w:pPr>
        <w:spacing w:line="600" w:lineRule="auto"/>
        <w:jc w:val="center"/>
        <w:rPr>
          <w:rFonts w:ascii="仿宋" w:eastAsia="仿宋" w:hAnsi="仿宋" w:cs="宋体"/>
          <w:sz w:val="24"/>
          <w:szCs w:val="24"/>
        </w:rPr>
      </w:pPr>
      <w:r w:rsidRPr="00DD278B">
        <w:rPr>
          <w:rFonts w:ascii="仿宋" w:eastAsia="仿宋" w:hAnsi="仿宋" w:cs="宋体" w:hint="eastAsia"/>
          <w:sz w:val="24"/>
          <w:szCs w:val="24"/>
        </w:rPr>
        <w:t xml:space="preserve"> </w:t>
      </w:r>
      <w:r w:rsidR="00162E18">
        <w:rPr>
          <w:rFonts w:ascii="仿宋" w:eastAsia="仿宋" w:hAnsi="仿宋" w:cs="宋体"/>
          <w:sz w:val="24"/>
          <w:szCs w:val="24"/>
        </w:rPr>
        <w:t xml:space="preserve">             </w:t>
      </w:r>
      <w:r>
        <w:rPr>
          <w:rFonts w:ascii="仿宋" w:eastAsia="仿宋" w:hAnsi="仿宋" w:cs="宋体" w:hint="eastAsia"/>
          <w:sz w:val="24"/>
          <w:szCs w:val="24"/>
        </w:rPr>
        <w:t xml:space="preserve"> </w:t>
      </w:r>
      <w:r w:rsidRPr="00DD278B">
        <w:rPr>
          <w:rFonts w:ascii="仿宋" w:eastAsia="仿宋" w:hAnsi="仿宋" w:cs="宋体" w:hint="eastAsia"/>
          <w:sz w:val="24"/>
          <w:szCs w:val="24"/>
        </w:rPr>
        <w:t xml:space="preserve">保管员：                验收人：               采购人：          </w:t>
      </w:r>
    </w:p>
    <w:p w:rsidR="00DD278B" w:rsidRDefault="00DD278B" w:rsidP="00162E18">
      <w:pPr>
        <w:spacing w:line="600" w:lineRule="auto"/>
        <w:jc w:val="right"/>
        <w:rPr>
          <w:rFonts w:ascii="仿宋" w:eastAsia="仿宋" w:hAnsi="仿宋" w:cs="宋体"/>
          <w:sz w:val="24"/>
          <w:szCs w:val="24"/>
        </w:rPr>
      </w:pPr>
      <w:r w:rsidRPr="00DD278B">
        <w:rPr>
          <w:rFonts w:ascii="仿宋" w:eastAsia="仿宋" w:hAnsi="仿宋" w:cs="宋体" w:hint="eastAsia"/>
          <w:sz w:val="24"/>
          <w:szCs w:val="24"/>
        </w:rPr>
        <w:t xml:space="preserve">  年   月   日</w:t>
      </w:r>
    </w:p>
    <w:p w:rsidR="00DD278B" w:rsidRDefault="00DD278B" w:rsidP="00DD278B">
      <w:pPr>
        <w:shd w:val="clear" w:color="auto" w:fill="FFFFFF"/>
        <w:spacing w:line="360" w:lineRule="auto"/>
        <w:jc w:val="center"/>
        <w:rPr>
          <w:rFonts w:ascii="仿宋" w:eastAsia="仿宋" w:hAnsi="仿宋" w:cs="宋体"/>
          <w:b/>
          <w:sz w:val="32"/>
          <w:szCs w:val="32"/>
        </w:rPr>
      </w:pPr>
      <w:r w:rsidRPr="00DD278B">
        <w:rPr>
          <w:rFonts w:ascii="仿宋" w:eastAsia="仿宋" w:hAnsi="仿宋" w:cs="宋体" w:hint="eastAsia"/>
          <w:b/>
          <w:sz w:val="32"/>
          <w:szCs w:val="32"/>
        </w:rPr>
        <w:lastRenderedPageBreak/>
        <w:t>福建船政交通职业学院科研</w:t>
      </w:r>
      <w:r>
        <w:rPr>
          <w:rFonts w:ascii="仿宋" w:eastAsia="仿宋" w:hAnsi="仿宋" w:cs="宋体" w:hint="eastAsia"/>
          <w:b/>
          <w:sz w:val="32"/>
          <w:szCs w:val="32"/>
        </w:rPr>
        <w:t>项目</w:t>
      </w:r>
      <w:r w:rsidRPr="00DD278B">
        <w:rPr>
          <w:rFonts w:ascii="仿宋" w:eastAsia="仿宋" w:hAnsi="仿宋" w:cs="宋体" w:hint="eastAsia"/>
          <w:b/>
          <w:sz w:val="32"/>
          <w:szCs w:val="32"/>
        </w:rPr>
        <w:t>材料、低值品、易耗品</w:t>
      </w:r>
      <w:r w:rsidRPr="00DD278B">
        <w:rPr>
          <w:rFonts w:ascii="仿宋" w:eastAsia="仿宋" w:hAnsi="仿宋" w:cs="宋体"/>
          <w:b/>
          <w:sz w:val="32"/>
          <w:szCs w:val="32"/>
        </w:rPr>
        <w:t>报损、报失、报废</w:t>
      </w:r>
      <w:r w:rsidRPr="00DD278B">
        <w:rPr>
          <w:rFonts w:ascii="仿宋" w:eastAsia="仿宋" w:hAnsi="仿宋" w:cs="宋体" w:hint="eastAsia"/>
          <w:b/>
          <w:sz w:val="32"/>
          <w:szCs w:val="32"/>
        </w:rPr>
        <w:t>审批表</w:t>
      </w:r>
    </w:p>
    <w:p w:rsidR="00DD278B" w:rsidRPr="00DD278B" w:rsidRDefault="00DD278B" w:rsidP="00DD278B">
      <w:pPr>
        <w:shd w:val="clear" w:color="auto" w:fill="FFFFFF"/>
        <w:spacing w:line="360" w:lineRule="auto"/>
        <w:jc w:val="center"/>
        <w:rPr>
          <w:rFonts w:ascii="仿宋" w:eastAsia="仿宋" w:hAnsi="仿宋" w:cs="宋体"/>
          <w:b/>
          <w:sz w:val="32"/>
          <w:szCs w:val="32"/>
        </w:rPr>
      </w:pPr>
    </w:p>
    <w:p w:rsidR="00DD278B" w:rsidRPr="00DD278B" w:rsidRDefault="00DD278B" w:rsidP="00DD278B">
      <w:pPr>
        <w:spacing w:line="360" w:lineRule="auto"/>
        <w:jc w:val="left"/>
        <w:rPr>
          <w:rFonts w:ascii="仿宋" w:eastAsia="仿宋" w:hAnsi="仿宋" w:cs="宋体"/>
          <w:sz w:val="24"/>
          <w:szCs w:val="24"/>
        </w:rPr>
      </w:pPr>
      <w:r w:rsidRPr="00DD278B">
        <w:rPr>
          <w:rFonts w:ascii="仿宋" w:eastAsia="仿宋" w:hAnsi="仿宋" w:cs="宋体" w:hint="eastAsia"/>
          <w:sz w:val="24"/>
          <w:szCs w:val="24"/>
        </w:rPr>
        <w:t>填报单位：（盖章）                                                                                   年    月    日</w:t>
      </w:r>
    </w:p>
    <w:tbl>
      <w:tblPr>
        <w:tblStyle w:val="a7"/>
        <w:tblW w:w="14323" w:type="dxa"/>
        <w:jc w:val="center"/>
        <w:tblLook w:val="0000" w:firstRow="0" w:lastRow="0" w:firstColumn="0" w:lastColumn="0" w:noHBand="0" w:noVBand="0"/>
      </w:tblPr>
      <w:tblGrid>
        <w:gridCol w:w="846"/>
        <w:gridCol w:w="1559"/>
        <w:gridCol w:w="1286"/>
        <w:gridCol w:w="1418"/>
        <w:gridCol w:w="1134"/>
        <w:gridCol w:w="1417"/>
        <w:gridCol w:w="1134"/>
        <w:gridCol w:w="1134"/>
        <w:gridCol w:w="1276"/>
        <w:gridCol w:w="1985"/>
        <w:gridCol w:w="1134"/>
      </w:tblGrid>
      <w:tr w:rsidR="00DD278B" w:rsidRPr="00DD278B" w:rsidTr="00DD278B">
        <w:trPr>
          <w:trHeight w:hRule="exact" w:val="680"/>
          <w:jc w:val="center"/>
        </w:trPr>
        <w:tc>
          <w:tcPr>
            <w:tcW w:w="846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hint="eastAsia"/>
                <w:sz w:val="24"/>
                <w:szCs w:val="24"/>
              </w:rPr>
              <w:t>编号</w:t>
            </w:r>
          </w:p>
        </w:tc>
        <w:tc>
          <w:tcPr>
            <w:tcW w:w="1559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/>
                <w:sz w:val="24"/>
                <w:szCs w:val="24"/>
              </w:rPr>
              <w:t>名称</w:t>
            </w:r>
          </w:p>
        </w:tc>
        <w:tc>
          <w:tcPr>
            <w:tcW w:w="1286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/>
                <w:sz w:val="24"/>
                <w:szCs w:val="24"/>
              </w:rPr>
              <w:t>型号规格</w:t>
            </w:r>
          </w:p>
        </w:tc>
        <w:tc>
          <w:tcPr>
            <w:tcW w:w="1418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/>
                <w:sz w:val="24"/>
                <w:szCs w:val="24"/>
              </w:rPr>
              <w:t>生产厂家</w:t>
            </w:r>
          </w:p>
        </w:tc>
        <w:tc>
          <w:tcPr>
            <w:tcW w:w="1134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数量</w:t>
            </w:r>
          </w:p>
        </w:tc>
        <w:tc>
          <w:tcPr>
            <w:tcW w:w="1417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计量单位</w:t>
            </w:r>
          </w:p>
        </w:tc>
        <w:tc>
          <w:tcPr>
            <w:tcW w:w="1134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单价</w:t>
            </w:r>
          </w:p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（元）</w:t>
            </w:r>
          </w:p>
        </w:tc>
        <w:tc>
          <w:tcPr>
            <w:tcW w:w="1134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总价</w:t>
            </w:r>
          </w:p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（元）</w:t>
            </w:r>
          </w:p>
        </w:tc>
        <w:tc>
          <w:tcPr>
            <w:tcW w:w="1276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购入时间</w:t>
            </w:r>
          </w:p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（年月）</w:t>
            </w:r>
          </w:p>
        </w:tc>
        <w:tc>
          <w:tcPr>
            <w:tcW w:w="1985" w:type="dxa"/>
            <w:vAlign w:val="center"/>
          </w:tcPr>
          <w:p w:rsid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/>
                <w:sz w:val="24"/>
                <w:szCs w:val="24"/>
              </w:rPr>
              <w:t>报损(失</w:t>
            </w: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/</w:t>
            </w:r>
            <w:r w:rsidRPr="00DD278B">
              <w:rPr>
                <w:rFonts w:ascii="仿宋" w:eastAsia="仿宋" w:hAnsi="仿宋" w:cs="宋体"/>
                <w:sz w:val="24"/>
                <w:szCs w:val="24"/>
              </w:rPr>
              <w:t>废</w:t>
            </w: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)</w:t>
            </w:r>
          </w:p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/>
                <w:sz w:val="24"/>
                <w:szCs w:val="24"/>
              </w:rPr>
              <w:t>原因</w:t>
            </w:r>
          </w:p>
        </w:tc>
        <w:tc>
          <w:tcPr>
            <w:tcW w:w="1134" w:type="dxa"/>
            <w:vAlign w:val="center"/>
          </w:tcPr>
          <w:p w:rsidR="00DD278B" w:rsidRPr="00DD278B" w:rsidRDefault="00DD278B" w:rsidP="00DD278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保管人</w:t>
            </w:r>
          </w:p>
        </w:tc>
      </w:tr>
      <w:tr w:rsidR="00DD278B" w:rsidRPr="00DD278B" w:rsidTr="00DD278B">
        <w:trPr>
          <w:trHeight w:hRule="exact" w:val="680"/>
          <w:jc w:val="center"/>
        </w:trPr>
        <w:tc>
          <w:tcPr>
            <w:tcW w:w="84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D278B" w:rsidRPr="00DD278B" w:rsidTr="00DD278B">
        <w:trPr>
          <w:trHeight w:hRule="exact" w:val="680"/>
          <w:jc w:val="center"/>
        </w:trPr>
        <w:tc>
          <w:tcPr>
            <w:tcW w:w="84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D278B" w:rsidRPr="00DD278B" w:rsidTr="00DD278B">
        <w:trPr>
          <w:trHeight w:hRule="exact" w:val="680"/>
          <w:jc w:val="center"/>
        </w:trPr>
        <w:tc>
          <w:tcPr>
            <w:tcW w:w="84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...</w:t>
            </w:r>
          </w:p>
        </w:tc>
        <w:tc>
          <w:tcPr>
            <w:tcW w:w="1559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D278B" w:rsidRPr="00DD278B" w:rsidTr="004F3D2F">
        <w:trPr>
          <w:trHeight w:hRule="exact" w:val="814"/>
          <w:jc w:val="center"/>
        </w:trPr>
        <w:tc>
          <w:tcPr>
            <w:tcW w:w="14323" w:type="dxa"/>
            <w:gridSpan w:val="11"/>
            <w:vAlign w:val="center"/>
          </w:tcPr>
          <w:p w:rsidR="00DD278B" w:rsidRPr="00DD278B" w:rsidRDefault="00DD278B" w:rsidP="004F3D2F">
            <w:pPr>
              <w:spacing w:line="360" w:lineRule="auto"/>
              <w:jc w:val="right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 xml:space="preserve">          </w:t>
            </w:r>
            <w:r w:rsidR="004F3D2F" w:rsidRPr="00DD278B">
              <w:rPr>
                <w:rFonts w:ascii="仿宋" w:eastAsia="仿宋" w:hAnsi="仿宋" w:cs="宋体" w:hint="eastAsia"/>
                <w:sz w:val="24"/>
                <w:szCs w:val="24"/>
              </w:rPr>
              <w:t>填表人：(签字)：</w:t>
            </w:r>
            <w:r w:rsidR="004F3D2F">
              <w:rPr>
                <w:rFonts w:ascii="仿宋" w:eastAsia="仿宋" w:hAnsi="仿宋" w:cs="宋体" w:hint="eastAsia"/>
                <w:sz w:val="24"/>
                <w:szCs w:val="24"/>
              </w:rPr>
              <w:t xml:space="preserve"> </w:t>
            </w:r>
            <w:r w:rsidR="004F3D2F">
              <w:rPr>
                <w:rFonts w:ascii="仿宋" w:eastAsia="仿宋" w:hAnsi="仿宋" w:cs="宋体"/>
                <w:sz w:val="24"/>
                <w:szCs w:val="24"/>
              </w:rPr>
              <w:t xml:space="preserve">          </w:t>
            </w: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年  月  日</w:t>
            </w:r>
          </w:p>
        </w:tc>
      </w:tr>
      <w:tr w:rsidR="00DD278B" w:rsidRPr="00DD278B" w:rsidTr="004F3D2F">
        <w:trPr>
          <w:trHeight w:hRule="exact" w:val="1474"/>
          <w:jc w:val="center"/>
        </w:trPr>
        <w:tc>
          <w:tcPr>
            <w:tcW w:w="2405" w:type="dxa"/>
            <w:gridSpan w:val="2"/>
            <w:vAlign w:val="center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项目负责人意见</w:t>
            </w:r>
          </w:p>
        </w:tc>
        <w:tc>
          <w:tcPr>
            <w:tcW w:w="11918" w:type="dxa"/>
            <w:gridSpan w:val="9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  <w:p w:rsidR="00DD278B" w:rsidRPr="00DD278B" w:rsidRDefault="004F3D2F" w:rsidP="007B56C0">
            <w:pPr>
              <w:spacing w:line="360" w:lineRule="auto"/>
              <w:ind w:firstLineChars="2750" w:firstLine="660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 xml:space="preserve">      </w:t>
            </w:r>
            <w:r w:rsidR="00DD278B" w:rsidRPr="00DD278B">
              <w:rPr>
                <w:rFonts w:ascii="仿宋" w:eastAsia="仿宋" w:hAnsi="仿宋" w:cs="宋体" w:hint="eastAsia"/>
                <w:sz w:val="24"/>
                <w:szCs w:val="24"/>
              </w:rPr>
              <w:t>项目负责人(签字)：</w:t>
            </w:r>
          </w:p>
          <w:p w:rsidR="00DD278B" w:rsidRPr="00DD278B" w:rsidRDefault="00DD278B" w:rsidP="007B56C0">
            <w:pPr>
              <w:spacing w:line="360" w:lineRule="auto"/>
              <w:jc w:val="right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年  月  日</w:t>
            </w:r>
          </w:p>
        </w:tc>
      </w:tr>
      <w:tr w:rsidR="00DD278B" w:rsidRPr="00DD278B" w:rsidTr="004F3D2F">
        <w:trPr>
          <w:trHeight w:hRule="exact" w:val="1474"/>
          <w:jc w:val="center"/>
        </w:trPr>
        <w:tc>
          <w:tcPr>
            <w:tcW w:w="2405" w:type="dxa"/>
            <w:gridSpan w:val="2"/>
            <w:vAlign w:val="center"/>
          </w:tcPr>
          <w:p w:rsidR="002607B1" w:rsidRPr="00C21B8C" w:rsidRDefault="002607B1" w:rsidP="007B56C0">
            <w:pPr>
              <w:spacing w:line="360" w:lineRule="auto"/>
              <w:jc w:val="center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  <w:r w:rsidRPr="00C21B8C">
              <w:rPr>
                <w:rFonts w:ascii="仿宋" w:eastAsia="仿宋" w:hAnsi="仿宋" w:cs="宋体" w:hint="eastAsia"/>
                <w:color w:val="FF0000"/>
                <w:sz w:val="24"/>
                <w:szCs w:val="24"/>
              </w:rPr>
              <w:t>所在单位领导</w:t>
            </w:r>
          </w:p>
          <w:p w:rsidR="00DD278B" w:rsidRPr="00DD278B" w:rsidRDefault="002607B1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21B8C">
              <w:rPr>
                <w:rFonts w:ascii="仿宋" w:eastAsia="仿宋" w:hAnsi="仿宋" w:cs="宋体" w:hint="eastAsia"/>
                <w:color w:val="FF0000"/>
                <w:sz w:val="24"/>
                <w:szCs w:val="24"/>
              </w:rPr>
              <w:t>或分管领导</w:t>
            </w:r>
            <w:r w:rsidR="00DD278B" w:rsidRPr="00C21B8C">
              <w:rPr>
                <w:rFonts w:ascii="仿宋" w:eastAsia="仿宋" w:hAnsi="仿宋" w:cs="宋体" w:hint="eastAsia"/>
                <w:color w:val="FF0000"/>
                <w:sz w:val="24"/>
                <w:szCs w:val="24"/>
              </w:rPr>
              <w:t>意见</w:t>
            </w:r>
          </w:p>
        </w:tc>
        <w:tc>
          <w:tcPr>
            <w:tcW w:w="11918" w:type="dxa"/>
            <w:gridSpan w:val="9"/>
          </w:tcPr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  <w:p w:rsidR="00DD278B" w:rsidRPr="00DD278B" w:rsidRDefault="00DD278B" w:rsidP="007B56C0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/>
                <w:sz w:val="24"/>
                <w:szCs w:val="24"/>
              </w:rPr>
              <w:t xml:space="preserve">                      </w:t>
            </w:r>
            <w:r w:rsidR="004F3D2F">
              <w:rPr>
                <w:rFonts w:ascii="仿宋" w:eastAsia="仿宋" w:hAnsi="仿宋" w:cs="宋体"/>
                <w:sz w:val="24"/>
                <w:szCs w:val="24"/>
              </w:rPr>
              <w:t xml:space="preserve">                       </w:t>
            </w:r>
            <w:r w:rsidR="002607B1">
              <w:rPr>
                <w:rFonts w:ascii="仿宋" w:eastAsia="仿宋" w:hAnsi="仿宋" w:cs="宋体" w:hint="eastAsia"/>
                <w:sz w:val="24"/>
                <w:szCs w:val="24"/>
              </w:rPr>
              <w:t xml:space="preserve"> </w:t>
            </w:r>
            <w:r w:rsidR="002607B1">
              <w:rPr>
                <w:rFonts w:ascii="仿宋" w:eastAsia="仿宋" w:hAnsi="仿宋" w:cs="宋体"/>
                <w:sz w:val="24"/>
                <w:szCs w:val="24"/>
              </w:rPr>
              <w:t xml:space="preserve">     </w:t>
            </w: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（签字）：</w:t>
            </w:r>
          </w:p>
          <w:p w:rsidR="00DD278B" w:rsidRPr="00DD278B" w:rsidRDefault="00DD278B" w:rsidP="007B56C0">
            <w:pPr>
              <w:spacing w:line="360" w:lineRule="auto"/>
              <w:jc w:val="right"/>
              <w:rPr>
                <w:rFonts w:ascii="仿宋" w:eastAsia="仿宋" w:hAnsi="仿宋" w:cs="宋体"/>
                <w:sz w:val="24"/>
                <w:szCs w:val="24"/>
              </w:rPr>
            </w:pPr>
            <w:r w:rsidRPr="00DD278B">
              <w:rPr>
                <w:rFonts w:ascii="仿宋" w:eastAsia="仿宋" w:hAnsi="仿宋" w:cs="宋体" w:hint="eastAsia"/>
                <w:sz w:val="24"/>
                <w:szCs w:val="24"/>
              </w:rPr>
              <w:t>年  月  日</w:t>
            </w:r>
          </w:p>
        </w:tc>
      </w:tr>
    </w:tbl>
    <w:p w:rsidR="00DD278B" w:rsidRPr="00DD278B" w:rsidRDefault="00DD278B" w:rsidP="00DD278B">
      <w:pPr>
        <w:spacing w:line="360" w:lineRule="auto"/>
        <w:jc w:val="left"/>
        <w:rPr>
          <w:rFonts w:ascii="仿宋" w:eastAsia="仿宋" w:hAnsi="仿宋" w:cs="宋体"/>
          <w:sz w:val="24"/>
          <w:szCs w:val="24"/>
        </w:rPr>
      </w:pPr>
    </w:p>
    <w:p w:rsidR="00DD278B" w:rsidRPr="00DD278B" w:rsidRDefault="00DD278B" w:rsidP="00DF6F0F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333333"/>
        </w:rPr>
      </w:pPr>
    </w:p>
    <w:p w:rsidR="00C33C4A" w:rsidRPr="00DF6F0F" w:rsidRDefault="00C33C4A" w:rsidP="00DF6F0F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C33C4A" w:rsidRPr="00DF6F0F" w:rsidSect="00DD278B">
      <w:pgSz w:w="16838" w:h="11906" w:orient="landscape"/>
      <w:pgMar w:top="1701" w:right="1701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3D0" w:rsidRDefault="006B23D0" w:rsidP="00245855">
      <w:r>
        <w:separator/>
      </w:r>
    </w:p>
  </w:endnote>
  <w:endnote w:type="continuationSeparator" w:id="0">
    <w:p w:rsidR="006B23D0" w:rsidRDefault="006B23D0" w:rsidP="0024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832245"/>
      <w:docPartObj>
        <w:docPartGallery w:val="Page Numbers (Bottom of Page)"/>
        <w:docPartUnique/>
      </w:docPartObj>
    </w:sdtPr>
    <w:sdtEndPr/>
    <w:sdtContent>
      <w:p w:rsidR="00265FED" w:rsidRDefault="00265F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B1D" w:rsidRPr="008B7B1D">
          <w:rPr>
            <w:noProof/>
            <w:lang w:val="zh-CN"/>
          </w:rPr>
          <w:t>11</w:t>
        </w:r>
        <w:r>
          <w:fldChar w:fldCharType="end"/>
        </w:r>
      </w:p>
    </w:sdtContent>
  </w:sdt>
  <w:p w:rsidR="00265FED" w:rsidRDefault="00265F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3D0" w:rsidRDefault="006B23D0" w:rsidP="00245855">
      <w:r>
        <w:separator/>
      </w:r>
    </w:p>
  </w:footnote>
  <w:footnote w:type="continuationSeparator" w:id="0">
    <w:p w:rsidR="006B23D0" w:rsidRDefault="006B23D0" w:rsidP="00245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15591D"/>
    <w:multiLevelType w:val="hybridMultilevel"/>
    <w:tmpl w:val="FE72E9A6"/>
    <w:lvl w:ilvl="0" w:tplc="BC687A16">
      <w:start w:val="1"/>
      <w:numFmt w:val="japaneseCounting"/>
      <w:lvlText w:val="第%1章"/>
      <w:lvlJc w:val="left"/>
      <w:pPr>
        <w:ind w:left="1320" w:hanging="13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0F"/>
    <w:rsid w:val="00007E11"/>
    <w:rsid w:val="000667F9"/>
    <w:rsid w:val="000A71E1"/>
    <w:rsid w:val="000F1CB9"/>
    <w:rsid w:val="00113DA8"/>
    <w:rsid w:val="00131E73"/>
    <w:rsid w:val="00142C47"/>
    <w:rsid w:val="0016291E"/>
    <w:rsid w:val="00162E18"/>
    <w:rsid w:val="0018702C"/>
    <w:rsid w:val="001E289D"/>
    <w:rsid w:val="00225985"/>
    <w:rsid w:val="00245855"/>
    <w:rsid w:val="002607B1"/>
    <w:rsid w:val="00265FED"/>
    <w:rsid w:val="002826E8"/>
    <w:rsid w:val="00327DA6"/>
    <w:rsid w:val="003B2DC2"/>
    <w:rsid w:val="00412A1F"/>
    <w:rsid w:val="00434809"/>
    <w:rsid w:val="004407C9"/>
    <w:rsid w:val="004924BE"/>
    <w:rsid w:val="004B62BB"/>
    <w:rsid w:val="004F3D2F"/>
    <w:rsid w:val="00614781"/>
    <w:rsid w:val="00615FB5"/>
    <w:rsid w:val="006B23D0"/>
    <w:rsid w:val="007141DA"/>
    <w:rsid w:val="00736E23"/>
    <w:rsid w:val="00782465"/>
    <w:rsid w:val="007C2D8C"/>
    <w:rsid w:val="007E494E"/>
    <w:rsid w:val="007F52B6"/>
    <w:rsid w:val="00806C5D"/>
    <w:rsid w:val="008A30AB"/>
    <w:rsid w:val="008B7B1D"/>
    <w:rsid w:val="008C2932"/>
    <w:rsid w:val="008E3585"/>
    <w:rsid w:val="009E4813"/>
    <w:rsid w:val="009F78CE"/>
    <w:rsid w:val="00A86732"/>
    <w:rsid w:val="00AA61A3"/>
    <w:rsid w:val="00BA17A2"/>
    <w:rsid w:val="00C10A1B"/>
    <w:rsid w:val="00C21B8C"/>
    <w:rsid w:val="00C33C4A"/>
    <w:rsid w:val="00CC07A2"/>
    <w:rsid w:val="00CC50BE"/>
    <w:rsid w:val="00DB4142"/>
    <w:rsid w:val="00DC6E7D"/>
    <w:rsid w:val="00DD225C"/>
    <w:rsid w:val="00DD278B"/>
    <w:rsid w:val="00DF6F0F"/>
    <w:rsid w:val="00E04597"/>
    <w:rsid w:val="00E11940"/>
    <w:rsid w:val="00E914A3"/>
    <w:rsid w:val="00FA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92E6BF22-B8BA-44B4-8854-9949EF74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6F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F6F0F"/>
    <w:rPr>
      <w:b/>
      <w:bCs/>
    </w:rPr>
  </w:style>
  <w:style w:type="paragraph" w:styleId="a5">
    <w:name w:val="header"/>
    <w:basedOn w:val="a"/>
    <w:link w:val="Char"/>
    <w:uiPriority w:val="99"/>
    <w:unhideWhenUsed/>
    <w:rsid w:val="00245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4585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45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45855"/>
    <w:rPr>
      <w:sz w:val="18"/>
      <w:szCs w:val="18"/>
    </w:rPr>
  </w:style>
  <w:style w:type="table" w:styleId="a7">
    <w:name w:val="Table Grid"/>
    <w:basedOn w:val="a1"/>
    <w:rsid w:val="00DD278B"/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11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wlzx1993@outlook.com</dc:creator>
  <cp:keywords/>
  <dc:description/>
  <cp:lastModifiedBy>wlzx1993@outlook.com</cp:lastModifiedBy>
  <cp:revision>26</cp:revision>
  <dcterms:created xsi:type="dcterms:W3CDTF">2021-06-05T07:54:00Z</dcterms:created>
  <dcterms:modified xsi:type="dcterms:W3CDTF">2021-10-25T05:00:00Z</dcterms:modified>
</cp:coreProperties>
</file>