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3CC5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岗位：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通用航空产业学院专任教师1</w:t>
      </w:r>
    </w:p>
    <w:p w14:paraId="6D8D426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lang w:val="en-US" w:eastAsia="zh-CN"/>
        </w:rPr>
      </w:pPr>
    </w:p>
    <w:p w14:paraId="31D00C4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CFCFC"/>
          <w:lang w:val="en-US" w:eastAsia="zh-CN"/>
        </w:rPr>
        <w:t>试讲题目：</w:t>
      </w:r>
      <w:r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人工智能与大数据技术在低空经济典型场景中的深度应用</w:t>
      </w:r>
    </w:p>
    <w:p w14:paraId="2D2CAC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题目背景</w:t>
      </w:r>
    </w:p>
    <w:p w14:paraId="4B0CA68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2"/>
          <w:szCs w:val="32"/>
          <w:lang w:val="en-US" w:eastAsia="zh-CN" w:bidi="ar"/>
        </w:rPr>
        <w:t>低空经济是国家重点培育的战略性新兴支柱产业，具有场景广、数据量大、动态性强、安全要求高的特点。</w:t>
      </w:r>
      <w:r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2"/>
          <w:szCs w:val="32"/>
          <w:lang w:val="en-US" w:eastAsia="zh-CN" w:bidi="ar"/>
        </w:rPr>
        <w:t>人工智能（AI）负责感知、识别、决策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Style w:val="10"/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2"/>
          <w:szCs w:val="32"/>
          <w:lang w:val="en-US" w:eastAsia="zh-CN" w:bidi="ar"/>
        </w:rPr>
        <w:t>大数据负责采集、存储、分析、预测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2"/>
          <w:szCs w:val="32"/>
          <w:lang w:val="en-US" w:eastAsia="zh-CN" w:bidi="ar"/>
        </w:rPr>
        <w:t>，二者融合成为低空经济规模化落地的核心引擎，广泛支撑巡检、物流、应急、交通、城市治理等场景。本次面向低空经济、人工智能、大数据相关专业学员，讲授AI+大数据在低空经济中的典型应用、技术链路与产业价值。</w:t>
      </w:r>
    </w:p>
    <w:p w14:paraId="6366C0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试讲时间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32"/>
          <w:szCs w:val="32"/>
          <w:lang w:val="en-US" w:eastAsia="zh-CN" w:bidi="ar"/>
        </w:rPr>
        <w:t>12分钟</w:t>
      </w:r>
    </w:p>
    <w:p w14:paraId="77EEBC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试讲要求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  <w:t>：</w:t>
      </w:r>
    </w:p>
    <w:p w14:paraId="1C1CD72E">
      <w:pPr>
        <w:spacing w:line="360" w:lineRule="auto"/>
        <w:ind w:firstLine="640" w:firstLineChars="200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cs="宋体" w:asciiTheme="minorEastAsia" w:hAnsiTheme="minorEastAsia"/>
          <w:color w:val="000000"/>
          <w:kern w:val="0"/>
          <w:sz w:val="32"/>
          <w:szCs w:val="32"/>
        </w:rPr>
        <w:t>1.请准备好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电子课件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及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纸质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教案</w:t>
      </w:r>
      <w:r>
        <w:rPr>
          <w:rFonts w:hint="eastAsia" w:cs="宋体" w:asciiTheme="minorEastAsia" w:hAnsiTheme="minorEastAsia"/>
          <w:color w:val="000000"/>
          <w:kern w:val="0"/>
          <w:sz w:val="32"/>
          <w:szCs w:val="32"/>
        </w:rPr>
        <w:t>（一式七份），试讲进入考场时交给工作人员；</w:t>
      </w:r>
    </w:p>
    <w:p w14:paraId="58F75B5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教案、课件及试讲过程不得透露个人信息，否则按作弊处理；</w:t>
      </w:r>
    </w:p>
    <w:p w14:paraId="0A31B00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内容简洁明了、突出教学要点、融入课程思政；</w:t>
      </w:r>
    </w:p>
    <w:p w14:paraId="79DE315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完整呈现AI与大数据融合技术、典型应用场景、实施流程与价值成效。</w:t>
      </w:r>
    </w:p>
    <w:sectPr>
      <w:pgSz w:w="11906" w:h="16838"/>
      <w:pgMar w:top="1304" w:right="1418" w:bottom="1304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078"/>
    <w:rsid w:val="00035E81"/>
    <w:rsid w:val="000E687B"/>
    <w:rsid w:val="000F4126"/>
    <w:rsid w:val="0014585E"/>
    <w:rsid w:val="00160A5B"/>
    <w:rsid w:val="001E6DF7"/>
    <w:rsid w:val="001F66EF"/>
    <w:rsid w:val="001F75E5"/>
    <w:rsid w:val="0029714B"/>
    <w:rsid w:val="002A5684"/>
    <w:rsid w:val="002A570F"/>
    <w:rsid w:val="002F68DA"/>
    <w:rsid w:val="003162F3"/>
    <w:rsid w:val="00383937"/>
    <w:rsid w:val="004305E4"/>
    <w:rsid w:val="004C5C15"/>
    <w:rsid w:val="004E257E"/>
    <w:rsid w:val="00513D12"/>
    <w:rsid w:val="00691A9E"/>
    <w:rsid w:val="006C4D2B"/>
    <w:rsid w:val="00707C26"/>
    <w:rsid w:val="007100F1"/>
    <w:rsid w:val="00716CA3"/>
    <w:rsid w:val="007A68D0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E02647"/>
    <w:rsid w:val="00E45305"/>
    <w:rsid w:val="00E73DA2"/>
    <w:rsid w:val="00E90F17"/>
    <w:rsid w:val="00EA7814"/>
    <w:rsid w:val="00F26636"/>
    <w:rsid w:val="00F43FCA"/>
    <w:rsid w:val="00F8389A"/>
    <w:rsid w:val="00FF69E3"/>
    <w:rsid w:val="014153AB"/>
    <w:rsid w:val="01517685"/>
    <w:rsid w:val="03FE11C5"/>
    <w:rsid w:val="09D80DDC"/>
    <w:rsid w:val="14AE274E"/>
    <w:rsid w:val="1A735654"/>
    <w:rsid w:val="1B7B4055"/>
    <w:rsid w:val="1E061410"/>
    <w:rsid w:val="23251AE9"/>
    <w:rsid w:val="24DB2A40"/>
    <w:rsid w:val="294F4916"/>
    <w:rsid w:val="2BC41D46"/>
    <w:rsid w:val="2E7B5D6A"/>
    <w:rsid w:val="32BA353E"/>
    <w:rsid w:val="33105EE0"/>
    <w:rsid w:val="36041C90"/>
    <w:rsid w:val="367932AC"/>
    <w:rsid w:val="3D1560F3"/>
    <w:rsid w:val="3FB361C7"/>
    <w:rsid w:val="4555614E"/>
    <w:rsid w:val="4556782A"/>
    <w:rsid w:val="46431D07"/>
    <w:rsid w:val="4DD072F3"/>
    <w:rsid w:val="505C44AE"/>
    <w:rsid w:val="5086005D"/>
    <w:rsid w:val="519A14D8"/>
    <w:rsid w:val="56E56D22"/>
    <w:rsid w:val="57E61D9F"/>
    <w:rsid w:val="5CA402A0"/>
    <w:rsid w:val="5D5E411D"/>
    <w:rsid w:val="5E773058"/>
    <w:rsid w:val="61F90028"/>
    <w:rsid w:val="62B92AD3"/>
    <w:rsid w:val="62C44D49"/>
    <w:rsid w:val="64060D95"/>
    <w:rsid w:val="65E50FC5"/>
    <w:rsid w:val="6BEA4430"/>
    <w:rsid w:val="6EBF2E34"/>
    <w:rsid w:val="71FE6753"/>
    <w:rsid w:val="74C16A4A"/>
    <w:rsid w:val="774D33D4"/>
    <w:rsid w:val="7ADD0CE2"/>
    <w:rsid w:val="7CF23BD7"/>
    <w:rsid w:val="7FC13D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FollowedHyperlink"/>
    <w:basedOn w:val="9"/>
    <w:semiHidden/>
    <w:unhideWhenUsed/>
    <w:qFormat/>
    <w:uiPriority w:val="99"/>
    <w:rPr>
      <w:color w:val="36434E"/>
      <w:u w:val="none"/>
    </w:rPr>
  </w:style>
  <w:style w:type="character" w:styleId="12">
    <w:name w:val="Hyperlink"/>
    <w:basedOn w:val="9"/>
    <w:semiHidden/>
    <w:unhideWhenUsed/>
    <w:qFormat/>
    <w:uiPriority w:val="99"/>
    <w:rPr>
      <w:color w:val="36434E"/>
      <w:u w:val="non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9"/>
    <w:link w:val="6"/>
    <w:semiHidden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6">
    <w:name w:val="批注框文本 字符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357</Words>
  <Characters>367</Characters>
  <Lines>1</Lines>
  <Paragraphs>1</Paragraphs>
  <TotalTime>0</TotalTime>
  <ScaleCrop>false</ScaleCrop>
  <LinksUpToDate>false</LinksUpToDate>
  <CharactersWithSpaces>367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2021-12-04T13:51:00Z</dcterms:created>
  <dc:creator>GAO&amp;LIN</dc:creator>
  <cp:lastModifiedBy>陈雨雪</cp:lastModifiedBy>
  <cp:lastPrinted>2018-12-19T07:06:00Z</cp:lastPrinted>
  <dcterms:modified xsi:type="dcterms:W3CDTF">2026-05-26T09:17:55Z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F5473E2D63204CF18D3A486D704D325C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