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技术服务在应用部门产生的经济（社会）效益证明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741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甲方</w:t>
            </w:r>
          </w:p>
        </w:tc>
        <w:tc>
          <w:tcPr>
            <w:tcW w:w="6741" w:type="dxa"/>
            <w:vAlign w:val="center"/>
          </w:tcPr>
          <w:p>
            <w:pPr>
              <w:jc w:val="left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乙方</w:t>
            </w:r>
          </w:p>
        </w:tc>
        <w:tc>
          <w:tcPr>
            <w:tcW w:w="6741" w:type="dxa"/>
            <w:vAlign w:val="center"/>
          </w:tcPr>
          <w:p>
            <w:pPr>
              <w:jc w:val="left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4" w:hRule="atLeast"/>
          <w:jc w:val="center"/>
        </w:trPr>
        <w:tc>
          <w:tcPr>
            <w:tcW w:w="8296" w:type="dxa"/>
            <w:gridSpan w:val="2"/>
          </w:tcPr>
          <w:p/>
          <w:p/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</w:p>
          <w:p/>
          <w:p/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甲方财务部门盖章：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  <w:p>
            <w:pPr>
              <w:ind w:firstLine="4560" w:firstLineChars="1900"/>
              <w:rPr>
                <w:sz w:val="24"/>
                <w:szCs w:val="24"/>
              </w:rPr>
            </w:pPr>
          </w:p>
          <w:p>
            <w:pPr>
              <w:ind w:firstLine="4560" w:firstLineChars="1900"/>
              <w:rPr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BC"/>
    <w:rsid w:val="000719C8"/>
    <w:rsid w:val="005F2AC3"/>
    <w:rsid w:val="00DF42BC"/>
    <w:rsid w:val="49F137CB"/>
    <w:rsid w:val="736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12</Words>
  <Characters>70</Characters>
  <Lines>1</Lines>
  <Paragraphs>1</Paragraphs>
  <TotalTime>1</TotalTime>
  <ScaleCrop>false</ScaleCrop>
  <LinksUpToDate>false</LinksUpToDate>
  <CharactersWithSpaces>81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2019-11-15T09:24:00Z</dcterms:created>
  <dc:creator>Sangfor</dc:creator>
  <cp:lastModifiedBy>s'r'r</cp:lastModifiedBy>
  <dcterms:modified xsi:type="dcterms:W3CDTF">2021-06-25T07:07:10Z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