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/>
        <w:jc w:val="center"/>
        <w:rPr>
          <w:rFonts w:ascii="宋体" w:hAnsi="宋体" w:eastAsia="宋体" w:cs="宋体"/>
          <w:sz w:val="29"/>
          <w:szCs w:val="29"/>
        </w:rPr>
      </w:pPr>
    </w:p>
    <w:p>
      <w:pPr>
        <w:adjustRightInd/>
        <w:snapToGrid/>
        <w:spacing w:before="100" w:beforeAutospacing="1" w:after="100" w:afterAutospacing="1"/>
        <w:jc w:val="center"/>
        <w:rPr>
          <w:rFonts w:ascii="宋体" w:hAnsi="宋体" w:eastAsia="宋体" w:cs="宋体"/>
          <w:sz w:val="29"/>
          <w:szCs w:val="29"/>
        </w:rPr>
      </w:pPr>
    </w:p>
    <w:p>
      <w:pPr>
        <w:adjustRightInd/>
        <w:snapToGrid/>
        <w:spacing w:before="100" w:beforeAutospacing="1" w:after="100" w:afterAutospacing="1"/>
        <w:jc w:val="center"/>
        <w:rPr>
          <w:rFonts w:ascii="宋体" w:hAnsi="宋体" w:eastAsia="宋体" w:cs="宋体"/>
          <w:sz w:val="29"/>
          <w:szCs w:val="29"/>
        </w:rPr>
      </w:pPr>
    </w:p>
    <w:p>
      <w:pPr>
        <w:adjustRightInd/>
        <w:snapToGrid/>
        <w:spacing w:before="100" w:beforeAutospacing="1" w:after="100" w:afterAutospacing="1"/>
        <w:jc w:val="center"/>
        <w:rPr>
          <w:rFonts w:ascii="宋体" w:hAnsi="宋体" w:eastAsia="宋体" w:cs="宋体"/>
          <w:sz w:val="29"/>
          <w:szCs w:val="29"/>
        </w:rPr>
      </w:pPr>
    </w:p>
    <w:p>
      <w:pPr>
        <w:adjustRightInd/>
        <w:snapToGrid/>
        <w:spacing w:before="100" w:beforeAutospacing="1" w:after="100" w:afterAutospacing="1"/>
        <w:jc w:val="center"/>
        <w:rPr>
          <w:rFonts w:ascii="宋体" w:hAnsi="宋体" w:eastAsia="宋体" w:cs="宋体"/>
          <w:sz w:val="29"/>
          <w:szCs w:val="29"/>
        </w:rPr>
      </w:pPr>
    </w:p>
    <w:p>
      <w:pPr>
        <w:keepNext w:val="0"/>
        <w:keepLines w:val="0"/>
        <w:pageBreakBefore w:val="0"/>
        <w:widowControl w:val="0"/>
        <w:tabs>
          <w:tab w:val="left" w:pos="7797"/>
        </w:tabs>
        <w:kinsoku/>
        <w:wordWrap/>
        <w:overflowPunct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宋体" w:eastAsia="方正小标宋简体" w:cs="Times New Roman"/>
          <w:kern w:val="2"/>
          <w:sz w:val="44"/>
          <w:szCs w:val="36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36"/>
        </w:rPr>
        <w:t>关于省教育规划课题中检上传的通知</w:t>
      </w:r>
    </w:p>
    <w:p>
      <w:pPr>
        <w:spacing w:line="520" w:lineRule="exact"/>
        <w:jc w:val="both"/>
        <w:rPr>
          <w:rFonts w:hint="eastAsia" w:ascii="华文仿宋" w:hAnsi="华文仿宋" w:eastAsia="华文仿宋"/>
          <w:sz w:val="30"/>
          <w:szCs w:val="30"/>
        </w:rPr>
      </w:pPr>
    </w:p>
    <w:p>
      <w:pPr>
        <w:spacing w:line="520" w:lineRule="exact"/>
        <w:jc w:val="both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各课题组：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按照</w:t>
      </w:r>
      <w:r>
        <w:rPr>
          <w:rFonts w:hint="eastAsia" w:ascii="华文仿宋" w:hAnsi="华文仿宋" w:eastAsia="华文仿宋"/>
          <w:sz w:val="32"/>
          <w:szCs w:val="32"/>
        </w:rPr>
        <w:t>福建省教育科学规划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课题</w:t>
      </w:r>
      <w:r>
        <w:rPr>
          <w:rFonts w:hint="eastAsia" w:ascii="华文仿宋" w:hAnsi="华文仿宋" w:eastAsia="华文仿宋"/>
          <w:sz w:val="32"/>
          <w:szCs w:val="32"/>
        </w:rPr>
        <w:t>管理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的有关规定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现将开展2020</w:t>
      </w:r>
      <w:r>
        <w:rPr>
          <w:rFonts w:hint="eastAsia" w:ascii="华文仿宋" w:hAnsi="华文仿宋" w:eastAsia="华文仿宋"/>
          <w:sz w:val="32"/>
          <w:szCs w:val="32"/>
        </w:rPr>
        <w:t>年度立项课题中期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检查工作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请各</w:t>
      </w:r>
      <w:r>
        <w:rPr>
          <w:rFonts w:hint="eastAsia" w:ascii="华文仿宋" w:hAnsi="华文仿宋" w:eastAsia="华文仿宋"/>
          <w:sz w:val="32"/>
          <w:szCs w:val="32"/>
        </w:rPr>
        <w:t>课题组登陆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福建省教育科学规划课题管理系统</w:t>
      </w:r>
      <w:r>
        <w:rPr>
          <w:rFonts w:hint="eastAsia" w:ascii="华文仿宋" w:hAnsi="华文仿宋" w:eastAsia="华文仿宋"/>
          <w:sz w:val="32"/>
          <w:szCs w:val="32"/>
        </w:rPr>
        <w:t>上传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中期检查表，如有重要变更的请下载填写重要变更表上传。表格请从</w:t>
      </w:r>
      <w:r>
        <w:rPr>
          <w:rFonts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</w:rPr>
        <w:t>下载专区</w:t>
      </w:r>
      <w:r>
        <w:rPr>
          <w:rFonts w:hint="eastAsia" w:ascii="华文仿宋" w:hAnsi="华文仿宋" w:eastAsia="华文仿宋" w:cs="华文仿宋"/>
          <w:i w:val="0"/>
          <w:caps w:val="0"/>
          <w:color w:val="000000"/>
          <w:spacing w:val="0"/>
          <w:sz w:val="32"/>
          <w:szCs w:val="32"/>
          <w:lang w:val="en-US" w:eastAsia="zh-CN"/>
        </w:rPr>
        <w:t>下载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具体操作请参照《登录及上传步骤说明》，</w:t>
      </w:r>
      <w:r>
        <w:rPr>
          <w:rFonts w:hint="eastAsia" w:ascii="华文仿宋" w:hAnsi="华文仿宋" w:eastAsia="华文仿宋"/>
          <w:sz w:val="32"/>
          <w:szCs w:val="32"/>
        </w:rPr>
        <w:t>时间截至20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22</w:t>
      </w:r>
      <w:r>
        <w:rPr>
          <w:rFonts w:hint="eastAsia" w:ascii="华文仿宋" w:hAnsi="华文仿宋" w:eastAsia="华文仿宋"/>
          <w:sz w:val="32"/>
          <w:szCs w:val="32"/>
        </w:rPr>
        <w:t>年1月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23</w:t>
      </w:r>
      <w:r>
        <w:rPr>
          <w:rFonts w:hint="eastAsia" w:ascii="华文仿宋" w:hAnsi="华文仿宋" w:eastAsia="华文仿宋"/>
          <w:sz w:val="32"/>
          <w:szCs w:val="32"/>
        </w:rPr>
        <w:t>日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/>
          <w:sz w:val="32"/>
          <w:szCs w:val="32"/>
        </w:rPr>
        <w:t>平台网址：</w:t>
      </w:r>
      <w:r>
        <w:rPr>
          <w:rFonts w:ascii="华文仿宋" w:hAnsi="华文仿宋" w:eastAsia="华文仿宋"/>
          <w:sz w:val="32"/>
          <w:szCs w:val="32"/>
        </w:rPr>
        <w:t>sms.fjedusr.cn</w:t>
      </w:r>
      <w:r>
        <w:rPr>
          <w:rFonts w:hint="eastAsia" w:ascii="华文仿宋" w:hAnsi="华文仿宋" w:eastAsia="华文仿宋"/>
          <w:sz w:val="32"/>
          <w:szCs w:val="32"/>
        </w:rPr>
        <w:t>。</w:t>
      </w:r>
    </w:p>
    <w:p>
      <w:pPr>
        <w:spacing w:after="0" w:line="520" w:lineRule="exact"/>
        <w:ind w:firstLine="600"/>
        <w:jc w:val="both"/>
        <w:rPr>
          <w:rFonts w:ascii="华文仿宋" w:hAnsi="华文仿宋" w:eastAsia="华文仿宋"/>
          <w:sz w:val="32"/>
          <w:szCs w:val="32"/>
        </w:rPr>
      </w:pPr>
    </w:p>
    <w:p>
      <w:pPr>
        <w:spacing w:after="0" w:line="520" w:lineRule="exact"/>
        <w:ind w:firstLine="600"/>
        <w:jc w:val="both"/>
        <w:rPr>
          <w:rFonts w:ascii="华文仿宋" w:hAnsi="华文仿宋" w:eastAsia="华文仿宋"/>
          <w:sz w:val="32"/>
          <w:szCs w:val="32"/>
        </w:rPr>
      </w:pPr>
    </w:p>
    <w:p>
      <w:pPr>
        <w:spacing w:after="0" w:line="520" w:lineRule="exact"/>
        <w:ind w:firstLine="600"/>
        <w:jc w:val="both"/>
        <w:rPr>
          <w:rFonts w:ascii="华文仿宋" w:hAnsi="华文仿宋" w:eastAsia="华文仿宋"/>
          <w:sz w:val="32"/>
          <w:szCs w:val="32"/>
        </w:rPr>
      </w:pPr>
    </w:p>
    <w:p>
      <w:pPr>
        <w:adjustRightInd/>
        <w:snapToGrid/>
        <w:spacing w:after="0" w:line="560" w:lineRule="exact"/>
        <w:ind w:firstLine="640" w:firstLineChars="200"/>
        <w:jc w:val="both"/>
        <w:rPr>
          <w:rFonts w:ascii="华文仿宋" w:hAnsi="华文仿宋" w:eastAsia="华文仿宋" w:cs="宋体"/>
          <w:sz w:val="32"/>
          <w:szCs w:val="32"/>
        </w:rPr>
      </w:pPr>
      <w:r>
        <w:rPr>
          <w:rFonts w:ascii="华文仿宋" w:hAnsi="华文仿宋" w:eastAsia="华文仿宋" w:cs="Times New Roman"/>
          <w:sz w:val="32"/>
          <w:szCs w:val="32"/>
        </w:rPr>
        <w:t>　　</w:t>
      </w:r>
      <w:r>
        <w:rPr>
          <w:rFonts w:hint="eastAsia" w:ascii="华文仿宋" w:hAnsi="华文仿宋" w:eastAsia="华文仿宋" w:cs="Times New Roman"/>
          <w:sz w:val="32"/>
          <w:szCs w:val="32"/>
        </w:rPr>
        <w:t xml:space="preserve">           </w:t>
      </w:r>
      <w:r>
        <w:rPr>
          <w:rFonts w:ascii="华文仿宋" w:hAnsi="华文仿宋" w:eastAsia="华文仿宋" w:cs="Times New Roman"/>
          <w:sz w:val="32"/>
          <w:szCs w:val="32"/>
        </w:rPr>
        <w:t>福建省教育科学规划领导小组办公室</w:t>
      </w:r>
    </w:p>
    <w:p>
      <w:pPr>
        <w:adjustRightInd/>
        <w:snapToGrid/>
        <w:spacing w:after="0" w:line="560" w:lineRule="exact"/>
        <w:ind w:firstLine="640" w:firstLineChars="200"/>
        <w:jc w:val="both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 xml:space="preserve">                       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 xml:space="preserve">  </w:t>
      </w:r>
      <w:r>
        <w:rPr>
          <w:rFonts w:ascii="华文仿宋" w:hAnsi="华文仿宋" w:eastAsia="华文仿宋" w:cs="Times New Roman"/>
          <w:sz w:val="32"/>
          <w:szCs w:val="32"/>
        </w:rPr>
        <w:t>20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21</w:t>
      </w:r>
      <w:r>
        <w:rPr>
          <w:rFonts w:ascii="华文仿宋" w:hAnsi="华文仿宋" w:eastAsia="华文仿宋" w:cs="Times New Roman"/>
          <w:sz w:val="32"/>
          <w:szCs w:val="32"/>
        </w:rPr>
        <w:t>年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9</w:t>
      </w:r>
      <w:r>
        <w:rPr>
          <w:rFonts w:ascii="华文仿宋" w:hAnsi="华文仿宋" w:eastAsia="华文仿宋" w:cs="Times New Roman"/>
          <w:sz w:val="32"/>
          <w:szCs w:val="32"/>
        </w:rPr>
        <w:t>月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16</w:t>
      </w:r>
      <w:r>
        <w:rPr>
          <w:rFonts w:ascii="华文仿宋" w:hAnsi="华文仿宋" w:eastAsia="华文仿宋" w:cs="Times New Roman"/>
          <w:sz w:val="32"/>
          <w:szCs w:val="32"/>
        </w:rPr>
        <w:t>日</w:t>
      </w:r>
      <w:bookmarkStart w:id="0" w:name="_GoBack"/>
      <w:bookmarkEnd w:id="0"/>
    </w:p>
    <w:p>
      <w:pPr>
        <w:adjustRightInd/>
        <w:snapToGrid/>
        <w:spacing w:after="0" w:line="560" w:lineRule="exact"/>
        <w:ind w:firstLine="640" w:firstLineChars="200"/>
        <w:jc w:val="both"/>
        <w:rPr>
          <w:rFonts w:ascii="华文仿宋" w:hAnsi="华文仿宋" w:eastAsia="华文仿宋" w:cs="Times New Roman"/>
          <w:sz w:val="32"/>
          <w:szCs w:val="32"/>
        </w:rPr>
      </w:pPr>
    </w:p>
    <w:p>
      <w:pPr>
        <w:adjustRightInd/>
        <w:snapToGrid/>
        <w:spacing w:after="0" w:line="560" w:lineRule="exact"/>
        <w:jc w:val="both"/>
        <w:rPr>
          <w:rFonts w:ascii="华文仿宋" w:hAnsi="华文仿宋" w:eastAsia="华文仿宋" w:cs="Times New Roman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37"/>
    <w:rsid w:val="00074694"/>
    <w:rsid w:val="000C259F"/>
    <w:rsid w:val="000C52D3"/>
    <w:rsid w:val="000F5614"/>
    <w:rsid w:val="000F7AC4"/>
    <w:rsid w:val="001516F2"/>
    <w:rsid w:val="00153A4C"/>
    <w:rsid w:val="00153D54"/>
    <w:rsid w:val="001B582E"/>
    <w:rsid w:val="001C66A3"/>
    <w:rsid w:val="001F6347"/>
    <w:rsid w:val="00217CA4"/>
    <w:rsid w:val="00291E88"/>
    <w:rsid w:val="002A4B7D"/>
    <w:rsid w:val="002E209C"/>
    <w:rsid w:val="00371AA3"/>
    <w:rsid w:val="00396954"/>
    <w:rsid w:val="003A7B2D"/>
    <w:rsid w:val="003C520D"/>
    <w:rsid w:val="003E3B98"/>
    <w:rsid w:val="003E737A"/>
    <w:rsid w:val="004357EA"/>
    <w:rsid w:val="00460215"/>
    <w:rsid w:val="00465937"/>
    <w:rsid w:val="0050000C"/>
    <w:rsid w:val="005407D7"/>
    <w:rsid w:val="005A00A4"/>
    <w:rsid w:val="005A5DCC"/>
    <w:rsid w:val="00661990"/>
    <w:rsid w:val="00662546"/>
    <w:rsid w:val="006E7865"/>
    <w:rsid w:val="0073405A"/>
    <w:rsid w:val="007979BF"/>
    <w:rsid w:val="007D4885"/>
    <w:rsid w:val="00817817"/>
    <w:rsid w:val="008743BE"/>
    <w:rsid w:val="00875438"/>
    <w:rsid w:val="008C2665"/>
    <w:rsid w:val="008E0B45"/>
    <w:rsid w:val="008E4463"/>
    <w:rsid w:val="008E46CC"/>
    <w:rsid w:val="009708AA"/>
    <w:rsid w:val="00995939"/>
    <w:rsid w:val="009A76C6"/>
    <w:rsid w:val="009C3105"/>
    <w:rsid w:val="009D4BC3"/>
    <w:rsid w:val="00A3143B"/>
    <w:rsid w:val="00A65CAD"/>
    <w:rsid w:val="00A82B83"/>
    <w:rsid w:val="00A968DE"/>
    <w:rsid w:val="00AA67C3"/>
    <w:rsid w:val="00AC55D1"/>
    <w:rsid w:val="00AF4985"/>
    <w:rsid w:val="00B14F95"/>
    <w:rsid w:val="00B3000C"/>
    <w:rsid w:val="00B46052"/>
    <w:rsid w:val="00B50ACB"/>
    <w:rsid w:val="00BC6C09"/>
    <w:rsid w:val="00BD16EF"/>
    <w:rsid w:val="00C00A09"/>
    <w:rsid w:val="00C41826"/>
    <w:rsid w:val="00C50257"/>
    <w:rsid w:val="00CA1B5E"/>
    <w:rsid w:val="00CE013A"/>
    <w:rsid w:val="00D205CF"/>
    <w:rsid w:val="00D550FC"/>
    <w:rsid w:val="00D55A8F"/>
    <w:rsid w:val="00D619AC"/>
    <w:rsid w:val="00D73FDF"/>
    <w:rsid w:val="00DD3D6E"/>
    <w:rsid w:val="00DE7A3B"/>
    <w:rsid w:val="00E51D30"/>
    <w:rsid w:val="00E82AEF"/>
    <w:rsid w:val="00E85AF5"/>
    <w:rsid w:val="00EE2EEF"/>
    <w:rsid w:val="00EF5FD2"/>
    <w:rsid w:val="00F3068E"/>
    <w:rsid w:val="00F605CF"/>
    <w:rsid w:val="00FC19F4"/>
    <w:rsid w:val="00FC7E6B"/>
    <w:rsid w:val="00FE5CB4"/>
    <w:rsid w:val="120E2180"/>
    <w:rsid w:val="140D0800"/>
    <w:rsid w:val="15F71846"/>
    <w:rsid w:val="1A45780D"/>
    <w:rsid w:val="22D7497C"/>
    <w:rsid w:val="25ED1563"/>
    <w:rsid w:val="266B12D4"/>
    <w:rsid w:val="274E027D"/>
    <w:rsid w:val="2CBE4E02"/>
    <w:rsid w:val="2EB17287"/>
    <w:rsid w:val="3F3E304F"/>
    <w:rsid w:val="425131CE"/>
    <w:rsid w:val="4AAE583F"/>
    <w:rsid w:val="5D2C1F9D"/>
    <w:rsid w:val="63EB2D6A"/>
    <w:rsid w:val="650E1E4F"/>
    <w:rsid w:val="6B565E07"/>
    <w:rsid w:val="75117BBD"/>
    <w:rsid w:val="76E4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ahoma" w:hAnsi="Tahoma" w:eastAsia="微软雅黑"/>
      <w:kern w:val="0"/>
      <w:sz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151</Words>
  <Characters>862</Characters>
  <Lines>7</Lines>
  <Paragraphs>2</Paragraphs>
  <TotalTime>3</TotalTime>
  <ScaleCrop>false</ScaleCrop>
  <LinksUpToDate>false</LinksUpToDate>
  <CharactersWithSpaces>1011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2018-11-23T09:51:00Z</dcterms:created>
  <dc:creator>Administrator</dc:creator>
  <cp:lastModifiedBy>Fruitgirl</cp:lastModifiedBy>
  <cp:lastPrinted>2017-09-16T03:34:00Z</cp:lastPrinted>
  <dcterms:modified xsi:type="dcterms:W3CDTF">2021-09-17T03:05:59Z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