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3FF11">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福建船政交通职业学院微专业管理办法</w:t>
      </w:r>
    </w:p>
    <w:p w14:paraId="2B3FFDCB">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（试行）</w:t>
      </w:r>
    </w:p>
    <w:p w14:paraId="237C10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32"/>
          <w:szCs w:val="32"/>
        </w:rPr>
      </w:pPr>
      <w:r>
        <w:rPr>
          <w:rFonts w:ascii="黑体" w:hAnsi="宋体" w:eastAsia="黑体" w:cs="黑体"/>
          <w:color w:val="000000"/>
          <w:kern w:val="0"/>
          <w:sz w:val="32"/>
          <w:szCs w:val="32"/>
          <w:lang w:val="en-US" w:eastAsia="zh-CN" w:bidi="ar"/>
        </w:rPr>
        <w:t>第一章 总 则</w:t>
      </w:r>
    </w:p>
    <w:p w14:paraId="583AF6B9">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ascii="仿宋_GB2312" w:hAnsi="宋体" w:eastAsia="仿宋_GB2312" w:cs="仿宋_GB2312"/>
          <w:b/>
          <w:bCs/>
          <w:color w:val="000000"/>
          <w:kern w:val="0"/>
          <w:sz w:val="32"/>
          <w:szCs w:val="32"/>
          <w:lang w:val="en-US" w:eastAsia="zh-CN" w:bidi="ar"/>
        </w:rPr>
        <w:t xml:space="preserve">第一条 </w:t>
      </w:r>
      <w:r>
        <w:rPr>
          <w:rFonts w:hint="eastAsia" w:ascii="仿宋_GB2312" w:hAnsi="宋体" w:eastAsia="仿宋_GB2312" w:cs="仿宋_GB2312"/>
          <w:color w:val="000000"/>
          <w:kern w:val="0"/>
          <w:sz w:val="32"/>
          <w:szCs w:val="32"/>
          <w:lang w:val="en-US" w:eastAsia="zh-CN" w:bidi="ar"/>
        </w:rPr>
        <w:t xml:space="preserve">为深入推进学校人才培养模式改革，拓宽学生个性发展渠道，培养知识面宽、适应能力强的复合型人才，提高学生从业竞争力，根据《关于实施高校学生就业能力提升“双千”计划的通知》（教就业厅函〔2025〕5号）《关于发布“双千”计划急需紧缺“微专业”建设方向的通知》（教就业司函〔2025〕13 号）等文件精神，结合学校实际，制定本办法。 </w:t>
      </w:r>
    </w:p>
    <w:p w14:paraId="7AB6D675">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 xml:space="preserve">第二条 </w:t>
      </w:r>
      <w:r>
        <w:rPr>
          <w:rFonts w:hint="eastAsia" w:ascii="仿宋_GB2312" w:hAnsi="宋体" w:eastAsia="仿宋_GB2312" w:cs="仿宋_GB2312"/>
          <w:color w:val="000000"/>
          <w:kern w:val="0"/>
          <w:sz w:val="32"/>
          <w:szCs w:val="32"/>
          <w:lang w:val="en-US" w:eastAsia="zh-CN" w:bidi="ar"/>
        </w:rPr>
        <w:t xml:space="preserve">微专业是为适应社会发展需求，以培养“一专多能”的复合型高技能人才为目标，突破传统专业限制，围绕某个特定专业领域、产业发展趋势或者专业核心素养，提炼开设一系列核心课程的人才培养项目。 </w:t>
      </w:r>
    </w:p>
    <w:p w14:paraId="4E42A5E6">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 xml:space="preserve">第三条 </w:t>
      </w:r>
      <w:r>
        <w:rPr>
          <w:rFonts w:hint="eastAsia" w:ascii="仿宋_GB2312" w:hAnsi="宋体" w:eastAsia="仿宋_GB2312" w:cs="仿宋_GB2312"/>
          <w:color w:val="000000"/>
          <w:kern w:val="0"/>
          <w:sz w:val="32"/>
          <w:szCs w:val="32"/>
          <w:lang w:val="en-US" w:eastAsia="zh-CN" w:bidi="ar"/>
        </w:rPr>
        <w:t xml:space="preserve">微专业是学校教学工作的重要组成部分，在设置、建设和运行过程中应遵循学校教学工作的相关管理规定。 </w:t>
      </w:r>
    </w:p>
    <w:p w14:paraId="2F65D0E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32"/>
          <w:szCs w:val="32"/>
        </w:rPr>
      </w:pPr>
      <w:r>
        <w:rPr>
          <w:rFonts w:hint="eastAsia" w:ascii="黑体" w:hAnsi="宋体" w:eastAsia="黑体" w:cs="黑体"/>
          <w:color w:val="000000"/>
          <w:kern w:val="0"/>
          <w:sz w:val="32"/>
          <w:szCs w:val="32"/>
          <w:lang w:val="en-US" w:eastAsia="zh-CN" w:bidi="ar"/>
        </w:rPr>
        <w:t>第二章 微专业的设置</w:t>
      </w:r>
    </w:p>
    <w:p w14:paraId="417234A4">
      <w:pPr>
        <w:keepNext w:val="0"/>
        <w:keepLines w:val="0"/>
        <w:pageBreakBefore w:val="0"/>
        <w:widowControl/>
        <w:suppressLineNumbers w:val="0"/>
        <w:kinsoku/>
        <w:wordWrap/>
        <w:overflowPunct/>
        <w:topLinePunct w:val="0"/>
        <w:autoSpaceDE/>
        <w:autoSpaceDN/>
        <w:bidi w:val="0"/>
        <w:adjustRightInd w:val="0"/>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 xml:space="preserve">第四条 </w:t>
      </w:r>
      <w:r>
        <w:rPr>
          <w:rFonts w:hint="eastAsia" w:ascii="仿宋_GB2312" w:hAnsi="宋体" w:eastAsia="仿宋_GB2312" w:cs="仿宋_GB2312"/>
          <w:color w:val="000000"/>
          <w:kern w:val="0"/>
          <w:sz w:val="32"/>
          <w:szCs w:val="32"/>
          <w:lang w:val="en-US" w:eastAsia="zh-CN" w:bidi="ar"/>
        </w:rPr>
        <w:t xml:space="preserve">开设微专业的单位原则上应为承担学生培养任务的教学单位。微专业设置不局限于现有高职专业目录，但须符合以下条件： </w:t>
      </w:r>
    </w:p>
    <w:p w14:paraId="3EC52479">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（一）坚持立德树人根本任务，以学生发展为中心，符合学校人才培养定位，适应学生多样化发展需求； </w:t>
      </w:r>
    </w:p>
    <w:p w14:paraId="278834A0">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（二）具有明确的专业建设指导思想、目标和任务，能结合产业发展趋势，主动适应新技术、新业态、新模式、新产业需求，强化专业交叉融合；</w:t>
      </w:r>
      <w:r>
        <w:rPr>
          <w:rFonts w:hint="eastAsia" w:ascii="宋体" w:hAnsi="宋体" w:eastAsia="宋体" w:cs="宋体"/>
          <w:color w:val="000000"/>
          <w:kern w:val="0"/>
          <w:sz w:val="32"/>
          <w:szCs w:val="32"/>
          <w:lang w:val="en-US" w:eastAsia="zh-CN" w:bidi="ar"/>
        </w:rPr>
        <w:t xml:space="preserve"> </w:t>
      </w:r>
    </w:p>
    <w:p w14:paraId="171A4884">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（三）依托的专业应是学校优势或特色专业，具有鲜明的行业特色； </w:t>
      </w:r>
    </w:p>
    <w:p w14:paraId="0EA2F4BC">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（四）具备较强的专业优势，能够围绕某个特定产业领域、产业发展趋势或专业核心素养开设一系列核心课程； </w:t>
      </w:r>
    </w:p>
    <w:p w14:paraId="3C251060">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（五）具有开设微专业必需的师资队伍、教学用房、图书资料、实训设备等办学条件，有保障微专业正常运转的相关制度，有专人负责微专业的教学管理工作。 </w:t>
      </w:r>
    </w:p>
    <w:p w14:paraId="67C73F86">
      <w:pPr>
        <w:keepNext w:val="0"/>
        <w:keepLines w:val="0"/>
        <w:pageBreakBefore w:val="0"/>
        <w:widowControl/>
        <w:suppressLineNumbers w:val="0"/>
        <w:kinsoku/>
        <w:wordWrap/>
        <w:overflowPunct/>
        <w:topLinePunct w:val="0"/>
        <w:autoSpaceDE/>
        <w:autoSpaceDN/>
        <w:bidi w:val="0"/>
        <w:adjustRightInd w:val="0"/>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第五条</w:t>
      </w:r>
      <w:r>
        <w:rPr>
          <w:rFonts w:hint="eastAsia" w:ascii="仿宋_GB2312" w:hAnsi="宋体" w:eastAsia="仿宋_GB2312" w:cs="仿宋_GB2312"/>
          <w:color w:val="000000"/>
          <w:kern w:val="0"/>
          <w:sz w:val="32"/>
          <w:szCs w:val="32"/>
          <w:lang w:val="en-US" w:eastAsia="zh-CN" w:bidi="ar"/>
        </w:rPr>
        <w:t xml:space="preserve"> 设置微专业需遵循以下流程： </w:t>
      </w:r>
    </w:p>
    <w:p w14:paraId="379AEA24">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（一）学校根据人才培养和教学改革需要，定期发布微专业设置通知； </w:t>
      </w:r>
    </w:p>
    <w:p w14:paraId="302D8B5D">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（二）二级学院开展相关调研，填写《福建船政交通职业学院微专业申报书》（附件1），研究制定微专业培养方案，经二级学院党政联席会议讨论通过后报送教务处； </w:t>
      </w:r>
    </w:p>
    <w:p w14:paraId="08DB2A8E">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（三）教务处组织专家进行评审，评审通过后报送学校教学指导委员会审议；</w:t>
      </w:r>
    </w:p>
    <w:p w14:paraId="41899467">
      <w:pPr>
        <w:keepNext w:val="0"/>
        <w:keepLines w:val="0"/>
        <w:pageBreakBefore w:val="0"/>
        <w:widowControl/>
        <w:suppressLineNumbers w:val="0"/>
        <w:kinsoku/>
        <w:wordWrap/>
        <w:overflowPunct/>
        <w:topLinePunct w:val="0"/>
        <w:autoSpaceDE/>
        <w:autoSpaceDN/>
        <w:bidi w:val="0"/>
        <w:adjustRightInd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（四）经校教学指导委员会审议通过后，所申请设置的教学单位方可开展招生宣传和人才培养工作。 </w:t>
      </w:r>
    </w:p>
    <w:p w14:paraId="7F8C998A">
      <w:pPr>
        <w:keepNext w:val="0"/>
        <w:keepLines w:val="0"/>
        <w:pageBreakBefore w:val="0"/>
        <w:widowControl/>
        <w:suppressLineNumbers w:val="0"/>
        <w:kinsoku/>
        <w:wordWrap/>
        <w:overflowPunct/>
        <w:topLinePunct w:val="0"/>
        <w:autoSpaceDE/>
        <w:autoSpaceDN/>
        <w:bidi w:val="0"/>
        <w:adjustRightInd w:val="0"/>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第六条</w:t>
      </w:r>
      <w:r>
        <w:rPr>
          <w:rFonts w:hint="eastAsia" w:ascii="仿宋_GB2312" w:hAnsi="宋体" w:eastAsia="仿宋_GB2312" w:cs="仿宋_GB2312"/>
          <w:color w:val="000000"/>
          <w:kern w:val="0"/>
          <w:sz w:val="32"/>
          <w:szCs w:val="32"/>
          <w:lang w:val="en-US" w:eastAsia="zh-CN" w:bidi="ar"/>
        </w:rPr>
        <w:t xml:space="preserve"> 鼓励跨学院、跨专业组建微专业教学团队，鼓励学院和跨学校、行业企业合作申报微专业，共同颁发微专业证书。 </w:t>
      </w:r>
    </w:p>
    <w:p w14:paraId="761CEACF">
      <w:pPr>
        <w:keepNext w:val="0"/>
        <w:keepLines w:val="0"/>
        <w:pageBreakBefore w:val="0"/>
        <w:widowControl/>
        <w:suppressLineNumbers w:val="0"/>
        <w:kinsoku/>
        <w:wordWrap/>
        <w:overflowPunct/>
        <w:topLinePunct w:val="0"/>
        <w:autoSpaceDE/>
        <w:autoSpaceDN/>
        <w:bidi w:val="0"/>
        <w:adjustRightInd w:val="0"/>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 xml:space="preserve">第七条 </w:t>
      </w:r>
      <w:r>
        <w:rPr>
          <w:rFonts w:hint="eastAsia" w:ascii="仿宋_GB2312" w:hAnsi="宋体" w:eastAsia="仿宋_GB2312" w:cs="仿宋_GB2312"/>
          <w:color w:val="000000"/>
          <w:kern w:val="0"/>
          <w:sz w:val="32"/>
          <w:szCs w:val="32"/>
          <w:lang w:val="en-US" w:eastAsia="zh-CN" w:bidi="ar"/>
        </w:rPr>
        <w:t xml:space="preserve">每个微专业原则上设置 3-10 门具有核心功能的课程，总学分控制在 10-20 学分。微专业学制不超过两年，教学活动原则上安排在第二至五学期。 </w:t>
      </w:r>
    </w:p>
    <w:p w14:paraId="6C5F29E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32"/>
          <w:szCs w:val="32"/>
        </w:rPr>
      </w:pPr>
      <w:r>
        <w:rPr>
          <w:rFonts w:hint="eastAsia" w:ascii="黑体" w:hAnsi="宋体" w:eastAsia="黑体" w:cs="黑体"/>
          <w:color w:val="000000"/>
          <w:kern w:val="0"/>
          <w:sz w:val="32"/>
          <w:szCs w:val="32"/>
          <w:lang w:val="en-US" w:eastAsia="zh-CN" w:bidi="ar"/>
        </w:rPr>
        <w:t>第三章 微专业的管理</w:t>
      </w:r>
    </w:p>
    <w:p w14:paraId="6E0D6C04">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第八条</w:t>
      </w:r>
      <w:r>
        <w:rPr>
          <w:rFonts w:hint="eastAsia" w:ascii="仿宋_GB2312" w:hAnsi="宋体" w:eastAsia="仿宋_GB2312" w:cs="仿宋_GB2312"/>
          <w:color w:val="000000"/>
          <w:kern w:val="0"/>
          <w:sz w:val="32"/>
          <w:szCs w:val="32"/>
          <w:lang w:val="en-US" w:eastAsia="zh-CN" w:bidi="ar"/>
        </w:rPr>
        <w:t xml:space="preserve"> 教务处负责微专业建设的规划与指导，主要职责如下： </w:t>
      </w:r>
    </w:p>
    <w:p w14:paraId="6A1959B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（一）研究制定微专业建设政策，指导微专业建设、运行与管理； </w:t>
      </w:r>
    </w:p>
    <w:p w14:paraId="6A4BD2F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（二）组织开展微专业申报、评审工作； </w:t>
      </w:r>
    </w:p>
    <w:p w14:paraId="422EF81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（三）发布微专业招生简章； </w:t>
      </w:r>
    </w:p>
    <w:p w14:paraId="17D8A5B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（四）出具微专业学习证明； </w:t>
      </w:r>
    </w:p>
    <w:p w14:paraId="72D9845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（五）组织开展微专业质量评估。 </w:t>
      </w:r>
    </w:p>
    <w:p w14:paraId="58474844">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第九条</w:t>
      </w:r>
      <w:r>
        <w:rPr>
          <w:rFonts w:hint="eastAsia" w:ascii="仿宋_GB2312" w:hAnsi="宋体" w:eastAsia="仿宋_GB2312" w:cs="仿宋_GB2312"/>
          <w:color w:val="000000"/>
          <w:kern w:val="0"/>
          <w:sz w:val="32"/>
          <w:szCs w:val="32"/>
          <w:lang w:val="en-US" w:eastAsia="zh-CN" w:bidi="ar"/>
        </w:rPr>
        <w:t xml:space="preserve"> 二级学院是微专业建设的主体，负责微专业建设的具体工作，主要职责如下： </w:t>
      </w:r>
    </w:p>
    <w:p w14:paraId="5E359BA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（一）制定微专业招生简章和培养方案； </w:t>
      </w:r>
    </w:p>
    <w:p w14:paraId="00C2258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（二）组建微专业教学团队，制定微专业教学计划； </w:t>
      </w:r>
    </w:p>
    <w:p w14:paraId="02046E7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（三）根据教学管理需要，制定课程编排、课程考核、成绩评定、档案管理等相关管理细则； </w:t>
      </w:r>
    </w:p>
    <w:p w14:paraId="3FA9BA6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（四）负责微专业的学生管理和教学运行。 </w:t>
      </w:r>
    </w:p>
    <w:p w14:paraId="36740591">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 xml:space="preserve">第十条 </w:t>
      </w:r>
      <w:r>
        <w:rPr>
          <w:rFonts w:hint="eastAsia" w:ascii="仿宋_GB2312" w:hAnsi="宋体" w:eastAsia="仿宋_GB2312" w:cs="仿宋_GB2312"/>
          <w:color w:val="000000"/>
          <w:kern w:val="0"/>
          <w:sz w:val="32"/>
          <w:szCs w:val="32"/>
          <w:lang w:val="en-US" w:eastAsia="zh-CN" w:bidi="ar"/>
        </w:rPr>
        <w:t xml:space="preserve">二级学院制定的招生简章、培养方案、管理细则等微专业相关文件须经二级学院党政联席会议讨论通过后报教务处备案。 </w:t>
      </w:r>
    </w:p>
    <w:p w14:paraId="3C7B1D2E">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 xml:space="preserve">第十一条 </w:t>
      </w:r>
      <w:r>
        <w:rPr>
          <w:rFonts w:hint="eastAsia" w:ascii="仿宋_GB2312" w:hAnsi="宋体" w:eastAsia="仿宋_GB2312" w:cs="仿宋_GB2312"/>
          <w:color w:val="000000"/>
          <w:kern w:val="0"/>
          <w:sz w:val="32"/>
          <w:szCs w:val="32"/>
          <w:lang w:val="en-US" w:eastAsia="zh-CN" w:bidi="ar"/>
        </w:rPr>
        <w:t>鼓励各学院围绕微专业进行探索与实践，开展教学研究。</w:t>
      </w:r>
    </w:p>
    <w:p w14:paraId="47220F6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 xml:space="preserve">第十二条 </w:t>
      </w:r>
      <w:r>
        <w:rPr>
          <w:rFonts w:hint="eastAsia" w:ascii="仿宋_GB2312" w:hAnsi="宋体" w:eastAsia="仿宋_GB2312" w:cs="仿宋_GB2312"/>
          <w:color w:val="000000"/>
          <w:kern w:val="0"/>
          <w:sz w:val="32"/>
          <w:szCs w:val="32"/>
          <w:lang w:val="en-US" w:eastAsia="zh-CN" w:bidi="ar"/>
        </w:rPr>
        <w:t xml:space="preserve">经微专业主动报请或连续 3 年不招生，则退出学校微专业目录，如需再次启动招生，须重新完成申报建设相关流程。 </w:t>
      </w:r>
    </w:p>
    <w:p w14:paraId="5588F6D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32"/>
          <w:szCs w:val="32"/>
        </w:rPr>
      </w:pPr>
      <w:r>
        <w:rPr>
          <w:rFonts w:hint="eastAsia" w:ascii="黑体" w:hAnsi="宋体" w:eastAsia="黑体" w:cs="黑体"/>
          <w:color w:val="000000"/>
          <w:kern w:val="0"/>
          <w:sz w:val="32"/>
          <w:szCs w:val="32"/>
          <w:lang w:val="en-US" w:eastAsia="zh-CN" w:bidi="ar"/>
        </w:rPr>
        <w:t>第四章 微专业的运行与实施</w:t>
      </w:r>
    </w:p>
    <w:p w14:paraId="0618196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 xml:space="preserve">第十三条 </w:t>
      </w:r>
      <w:r>
        <w:rPr>
          <w:rFonts w:hint="eastAsia" w:ascii="仿宋_GB2312" w:hAnsi="宋体" w:eastAsia="仿宋_GB2312" w:cs="仿宋_GB2312"/>
          <w:color w:val="000000"/>
          <w:kern w:val="0"/>
          <w:sz w:val="32"/>
          <w:szCs w:val="32"/>
          <w:lang w:val="en-US" w:eastAsia="zh-CN" w:bidi="ar"/>
        </w:rPr>
        <w:t>微专业主要供本校学生选学。学生自愿选学微专业，由微专业所在学院择优录取，微专业招生人数原则上为 15-50 人。</w:t>
      </w:r>
    </w:p>
    <w:p w14:paraId="28441563">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 xml:space="preserve">第十四条 </w:t>
      </w:r>
      <w:r>
        <w:rPr>
          <w:rFonts w:hint="eastAsia" w:ascii="仿宋_GB2312" w:hAnsi="宋体" w:eastAsia="仿宋_GB2312" w:cs="仿宋_GB2312"/>
          <w:color w:val="000000"/>
          <w:kern w:val="0"/>
          <w:sz w:val="32"/>
          <w:szCs w:val="32"/>
          <w:lang w:val="en-US" w:eastAsia="zh-CN" w:bidi="ar"/>
        </w:rPr>
        <w:t xml:space="preserve">微专业采取单独编班授课方式，教学工作可集中安排在小学期、双休日和部分晚上进行。微专业原则上采用线下形式开展教学，根据课程需要也可采用线上线下同步授课形式开展教学。 </w:t>
      </w:r>
    </w:p>
    <w:p w14:paraId="5776E6E9">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 xml:space="preserve">第十五条 </w:t>
      </w:r>
      <w:r>
        <w:rPr>
          <w:rFonts w:hint="eastAsia" w:ascii="仿宋_GB2312" w:hAnsi="宋体" w:eastAsia="仿宋_GB2312" w:cs="仿宋_GB2312"/>
          <w:color w:val="000000"/>
          <w:kern w:val="0"/>
          <w:sz w:val="32"/>
          <w:szCs w:val="32"/>
          <w:lang w:val="en-US" w:eastAsia="zh-CN" w:bidi="ar"/>
        </w:rPr>
        <w:t>微专业开办学院，负责微专业班级的日常教学管理工作及选课指导。</w:t>
      </w:r>
    </w:p>
    <w:p w14:paraId="5AF9A286">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 xml:space="preserve">第十六条 </w:t>
      </w:r>
      <w:r>
        <w:rPr>
          <w:rFonts w:hint="eastAsia" w:ascii="仿宋_GB2312" w:hAnsi="宋体" w:eastAsia="仿宋_GB2312" w:cs="仿宋_GB2312"/>
          <w:color w:val="000000"/>
          <w:kern w:val="0"/>
          <w:sz w:val="32"/>
          <w:szCs w:val="32"/>
          <w:lang w:val="en-US" w:eastAsia="zh-CN" w:bidi="ar"/>
        </w:rPr>
        <w:t>学校认定“微专业”所有课程教学的工作量。</w:t>
      </w:r>
    </w:p>
    <w:p w14:paraId="6829408D">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第十七条</w:t>
      </w:r>
      <w:r>
        <w:rPr>
          <w:rFonts w:hint="eastAsia" w:ascii="仿宋_GB2312" w:hAnsi="宋体" w:eastAsia="仿宋_GB2312" w:cs="仿宋_GB2312"/>
          <w:color w:val="000000"/>
          <w:kern w:val="0"/>
          <w:sz w:val="32"/>
          <w:szCs w:val="32"/>
          <w:lang w:val="en-US" w:eastAsia="zh-CN" w:bidi="ar"/>
        </w:rPr>
        <w:t xml:space="preserve"> 微专业结业及学习证明发放： </w:t>
      </w:r>
    </w:p>
    <w:p w14:paraId="6D70800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微专业考核由责任学院组织排考，学生必须参加微专业教学计划所规定的课程考核，考核合格后方可获得该课程的学分，考核成绩不及格者，准予补考或重修。微专业修读期间，鼓励学生考取相关行业的资格证书。</w:t>
      </w:r>
    </w:p>
    <w:p w14:paraId="3C1635D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（二）学生微专业课程考核成绩纳入学校教务平台，实行另册管理，单列微专业成绩单，微专业课程成绩不纳入平均学分绩点计算。</w:t>
      </w:r>
    </w:p>
    <w:p w14:paraId="7E075FD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（三）学生完成微专业培养方案规定的课程并达到学习要求，由微专业所在学院审核后提出结业名单，报教务处备案； </w:t>
      </w:r>
    </w:p>
    <w:p w14:paraId="39A4E60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 xml:space="preserve">（四）由学校统一发放微专业学习证明。微专业是非学历教育，不授予毕业证书。 </w:t>
      </w:r>
    </w:p>
    <w:p w14:paraId="3D1DE5C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 xml:space="preserve">第十八条 </w:t>
      </w:r>
      <w:r>
        <w:rPr>
          <w:rFonts w:hint="eastAsia" w:ascii="仿宋_GB2312" w:hAnsi="宋体" w:eastAsia="仿宋_GB2312" w:cs="仿宋_GB2312"/>
          <w:color w:val="000000"/>
          <w:kern w:val="0"/>
          <w:sz w:val="32"/>
          <w:szCs w:val="32"/>
          <w:lang w:val="en-US" w:eastAsia="zh-CN" w:bidi="ar"/>
        </w:rPr>
        <w:t>微专业</w:t>
      </w:r>
      <w:bookmarkStart w:id="0" w:name="_GoBack"/>
      <w:bookmarkEnd w:id="0"/>
      <w:r>
        <w:rPr>
          <w:rFonts w:hint="eastAsia" w:ascii="仿宋_GB2312" w:hAnsi="宋体" w:eastAsia="仿宋_GB2312" w:cs="仿宋_GB2312"/>
          <w:color w:val="000000"/>
          <w:kern w:val="0"/>
          <w:sz w:val="32"/>
          <w:szCs w:val="32"/>
          <w:lang w:val="en-US" w:eastAsia="zh-CN" w:bidi="ar"/>
        </w:rPr>
        <w:t>对应的奖励性学分认定与转化根据《福建船政交通职业学院学分银行管理办法（修订）》执行</w:t>
      </w:r>
      <w:r>
        <w:rPr>
          <w:rFonts w:hint="eastAsia" w:ascii="仿宋_GB2312" w:hAnsi="宋体" w:eastAsia="仿宋_GB2312" w:cs="仿宋_GB2312"/>
          <w:color w:val="000000"/>
          <w:kern w:val="0"/>
          <w:sz w:val="32"/>
          <w:szCs w:val="32"/>
          <w:lang w:val="en-US" w:eastAsia="zh-CN" w:bidi="ar"/>
        </w:rPr>
        <w:t>。</w:t>
      </w:r>
    </w:p>
    <w:p w14:paraId="00CE689F">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 xml:space="preserve">第十九条 </w:t>
      </w:r>
      <w:r>
        <w:rPr>
          <w:rFonts w:hint="eastAsia" w:ascii="仿宋_GB2312" w:hAnsi="宋体" w:eastAsia="仿宋_GB2312" w:cs="仿宋_GB2312"/>
          <w:color w:val="000000"/>
          <w:kern w:val="0"/>
          <w:sz w:val="32"/>
          <w:szCs w:val="32"/>
          <w:lang w:val="en-US" w:eastAsia="zh-CN" w:bidi="ar"/>
        </w:rPr>
        <w:t xml:space="preserve">学生在修读期间因健康状况、应征入伍或其他原因须暂时中断微专业课程学习的，可以提出休学申请。学生复学后可向微专业所在学院提出申请，经批准后进入相应的班级学习。 </w:t>
      </w:r>
    </w:p>
    <w:p w14:paraId="4D1092ED">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 xml:space="preserve">第二十条 </w:t>
      </w:r>
      <w:r>
        <w:rPr>
          <w:rFonts w:hint="eastAsia" w:ascii="仿宋_GB2312" w:hAnsi="宋体" w:eastAsia="仿宋_GB2312" w:cs="仿宋_GB2312"/>
          <w:color w:val="000000"/>
          <w:kern w:val="0"/>
          <w:sz w:val="32"/>
          <w:szCs w:val="32"/>
          <w:lang w:val="en-US" w:eastAsia="zh-CN" w:bidi="ar"/>
        </w:rPr>
        <w:t xml:space="preserve">微专业纳入学校教学质量保障体系，教务处不定期组织开展微专业质量监督检查工作。 </w:t>
      </w:r>
    </w:p>
    <w:p w14:paraId="5E90DCB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000000"/>
          <w:kern w:val="0"/>
          <w:sz w:val="32"/>
          <w:szCs w:val="32"/>
          <w:lang w:val="en-US" w:eastAsia="zh-CN" w:bidi="ar"/>
        </w:rPr>
      </w:pPr>
    </w:p>
    <w:p w14:paraId="52DACA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32"/>
          <w:szCs w:val="32"/>
        </w:rPr>
      </w:pPr>
      <w:r>
        <w:rPr>
          <w:rFonts w:hint="eastAsia" w:ascii="黑体" w:hAnsi="宋体" w:eastAsia="黑体" w:cs="黑体"/>
          <w:color w:val="000000"/>
          <w:kern w:val="0"/>
          <w:sz w:val="32"/>
          <w:szCs w:val="32"/>
          <w:lang w:val="en-US" w:eastAsia="zh-CN" w:bidi="ar"/>
        </w:rPr>
        <w:t>第五章 附 则</w:t>
      </w:r>
    </w:p>
    <w:p w14:paraId="6D5B0EE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第二十一条</w:t>
      </w:r>
      <w:r>
        <w:rPr>
          <w:rFonts w:hint="eastAsia" w:ascii="仿宋_GB2312" w:hAnsi="宋体" w:eastAsia="仿宋_GB2312" w:cs="仿宋_GB2312"/>
          <w:color w:val="000000"/>
          <w:kern w:val="0"/>
          <w:sz w:val="32"/>
          <w:szCs w:val="32"/>
          <w:lang w:val="en-US" w:eastAsia="zh-CN" w:bidi="ar"/>
        </w:rPr>
        <w:t xml:space="preserve"> 本办法自印发之日起开始施行。 </w:t>
      </w:r>
    </w:p>
    <w:p w14:paraId="239D2886">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第二十二条</w:t>
      </w:r>
      <w:r>
        <w:rPr>
          <w:rFonts w:hint="eastAsia" w:ascii="仿宋_GB2312" w:hAnsi="宋体" w:eastAsia="仿宋_GB2312" w:cs="仿宋_GB2312"/>
          <w:color w:val="000000"/>
          <w:kern w:val="0"/>
          <w:sz w:val="32"/>
          <w:szCs w:val="32"/>
          <w:lang w:val="en-US" w:eastAsia="zh-CN" w:bidi="ar"/>
        </w:rPr>
        <w:t xml:space="preserve"> 本办法由教务处负责解释。</w:t>
      </w:r>
    </w:p>
    <w:p w14:paraId="0E5C2E07">
      <w:pPr>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br w:type="page"/>
      </w:r>
    </w:p>
    <w:p w14:paraId="57B9F3FE">
      <w:pPr>
        <w:widowControl/>
        <w:ind w:left="-359" w:firstLine="487"/>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448D5D48">
      <w:pPr>
        <w:widowControl/>
        <w:ind w:left="-359" w:firstLine="487"/>
        <w:jc w:val="center"/>
        <w:rPr>
          <w:rFonts w:ascii="方正小标宋简体" w:hAnsi="黑体" w:eastAsia="方正小标宋简体"/>
          <w:bCs/>
          <w:sz w:val="52"/>
          <w:szCs w:val="52"/>
        </w:rPr>
      </w:pPr>
    </w:p>
    <w:p w14:paraId="5FCF7A97">
      <w:pPr>
        <w:widowControl/>
        <w:ind w:left="-359" w:firstLine="487"/>
        <w:jc w:val="center"/>
        <w:rPr>
          <w:rFonts w:hint="eastAsia" w:ascii="方正小标宋简体" w:hAnsi="黑体" w:eastAsia="方正小标宋简体"/>
          <w:bCs/>
          <w:sz w:val="52"/>
          <w:szCs w:val="52"/>
          <w:lang w:val="en-US" w:eastAsia="zh-CN"/>
        </w:rPr>
      </w:pPr>
      <w:r>
        <w:rPr>
          <w:rFonts w:hint="eastAsia" w:ascii="方正小标宋简体" w:hAnsi="黑体" w:eastAsia="方正小标宋简体"/>
          <w:bCs/>
          <w:sz w:val="52"/>
          <w:szCs w:val="52"/>
          <w:lang w:val="en-US" w:eastAsia="zh-CN"/>
        </w:rPr>
        <w:t>福建船政交通职业学院</w:t>
      </w:r>
    </w:p>
    <w:p w14:paraId="12E6B059">
      <w:pPr>
        <w:widowControl/>
        <w:ind w:left="-359" w:firstLine="487"/>
        <w:jc w:val="center"/>
        <w:rPr>
          <w:rFonts w:ascii="方正小标宋简体" w:hAnsi="黑体" w:eastAsia="方正小标宋简体"/>
          <w:bCs/>
          <w:sz w:val="52"/>
          <w:szCs w:val="52"/>
        </w:rPr>
      </w:pPr>
      <w:r>
        <w:rPr>
          <w:rFonts w:hint="eastAsia" w:ascii="方正小标宋简体" w:hAnsi="黑体" w:eastAsia="方正小标宋简体"/>
          <w:bCs/>
          <w:sz w:val="52"/>
          <w:szCs w:val="52"/>
        </w:rPr>
        <w:t>“微专业”设置备案表</w:t>
      </w:r>
    </w:p>
    <w:p w14:paraId="564C2C61">
      <w:pPr>
        <w:widowControl/>
        <w:ind w:left="-359" w:firstLine="527"/>
        <w:jc w:val="center"/>
        <w:rPr>
          <w:rFonts w:ascii="方正仿宋_GBK" w:hAnsi="Arial" w:eastAsia="方正仿宋_GBK"/>
          <w:b/>
          <w:sz w:val="52"/>
        </w:rPr>
      </w:pPr>
    </w:p>
    <w:p w14:paraId="5E094734">
      <w:pPr>
        <w:widowControl/>
        <w:ind w:left="-359" w:firstLine="527"/>
        <w:jc w:val="center"/>
        <w:rPr>
          <w:rFonts w:ascii="Arial" w:hAnsi="Arial"/>
          <w:b/>
          <w:sz w:val="52"/>
        </w:rPr>
      </w:pPr>
    </w:p>
    <w:p w14:paraId="66C9C2CA">
      <w:pPr>
        <w:widowControl/>
        <w:ind w:left="-359" w:firstLine="527"/>
        <w:jc w:val="center"/>
        <w:rPr>
          <w:rFonts w:ascii="Arial" w:hAnsi="Arial"/>
          <w:b/>
          <w:sz w:val="52"/>
        </w:rPr>
      </w:pPr>
    </w:p>
    <w:p w14:paraId="465C3908">
      <w:pPr>
        <w:widowControl/>
        <w:ind w:left="-359" w:firstLine="527"/>
        <w:jc w:val="center"/>
        <w:rPr>
          <w:rFonts w:ascii="Arial" w:hAnsi="Arial"/>
          <w:b/>
          <w:sz w:val="52"/>
        </w:rPr>
      </w:pPr>
    </w:p>
    <w:p w14:paraId="7BA56F4B">
      <w:pPr>
        <w:widowControl/>
        <w:spacing w:line="720" w:lineRule="exact"/>
        <w:ind w:firstLine="1701"/>
        <w:jc w:val="left"/>
        <w:rPr>
          <w:rFonts w:ascii="仿宋_GB2312" w:hAnsi="Arial" w:eastAsia="仿宋_GB2312"/>
          <w:bCs/>
          <w:spacing w:val="6"/>
          <w:sz w:val="32"/>
          <w:szCs w:val="32"/>
          <w:u w:val="thick"/>
        </w:rPr>
      </w:pPr>
      <w:r>
        <w:rPr>
          <w:rFonts w:hint="eastAsia" w:ascii="仿宋_GB2312" w:hAnsi="Arial" w:eastAsia="仿宋_GB2312"/>
          <w:bCs/>
          <w:sz w:val="32"/>
          <w:szCs w:val="32"/>
          <w:lang w:val="en-US" w:eastAsia="zh-CN"/>
        </w:rPr>
        <w:t>学   院</w:t>
      </w:r>
      <w:r>
        <w:rPr>
          <w:rFonts w:hint="eastAsia" w:ascii="仿宋_GB2312" w:hAnsi="Arial" w:eastAsia="仿宋_GB2312"/>
          <w:bCs/>
          <w:sz w:val="32"/>
          <w:szCs w:val="32"/>
        </w:rPr>
        <w:t xml:space="preserve">  名   称：</w:t>
      </w:r>
      <w:r>
        <w:rPr>
          <w:rFonts w:hint="eastAsia" w:ascii="仿宋_GB2312" w:eastAsia="仿宋_GB2312"/>
          <w:bCs/>
          <w:sz w:val="32"/>
          <w:szCs w:val="32"/>
          <w:u w:val="single"/>
        </w:rPr>
        <w:t xml:space="preserve">                  </w:t>
      </w:r>
    </w:p>
    <w:p w14:paraId="3F7B9795">
      <w:pPr>
        <w:widowControl/>
        <w:spacing w:line="720" w:lineRule="exact"/>
        <w:ind w:firstLine="1701"/>
        <w:jc w:val="left"/>
        <w:rPr>
          <w:rFonts w:ascii="仿宋_GB2312" w:hAnsi="Arial" w:eastAsia="仿宋_GB2312"/>
          <w:bCs/>
          <w:spacing w:val="30"/>
          <w:sz w:val="32"/>
          <w:szCs w:val="32"/>
        </w:rPr>
      </w:pPr>
      <w:r>
        <w:rPr>
          <w:rFonts w:hint="eastAsia" w:ascii="仿宋_GB2312" w:hAnsi="Arial" w:eastAsia="仿宋_GB2312"/>
          <w:bCs/>
          <w:sz w:val="32"/>
          <w:szCs w:val="32"/>
        </w:rPr>
        <w:t>微  专 业 名  称：</w:t>
      </w:r>
      <w:r>
        <w:rPr>
          <w:rFonts w:hint="eastAsia" w:ascii="仿宋_GB2312" w:eastAsia="仿宋_GB2312"/>
          <w:bCs/>
          <w:sz w:val="32"/>
          <w:szCs w:val="32"/>
          <w:u w:val="single"/>
        </w:rPr>
        <w:t xml:space="preserve">                  </w:t>
      </w:r>
    </w:p>
    <w:p w14:paraId="5F894312">
      <w:pPr>
        <w:widowControl/>
        <w:spacing w:line="720" w:lineRule="exact"/>
        <w:ind w:firstLine="1701"/>
        <w:jc w:val="left"/>
        <w:rPr>
          <w:rFonts w:ascii="仿宋_GB2312" w:hAnsi="Arial" w:eastAsia="仿宋_GB2312"/>
          <w:bCs/>
          <w:spacing w:val="4"/>
          <w:sz w:val="32"/>
          <w:szCs w:val="32"/>
        </w:rPr>
      </w:pPr>
      <w:r>
        <w:rPr>
          <w:rFonts w:hint="eastAsia" w:ascii="仿宋_GB2312" w:hAnsi="Arial" w:eastAsia="仿宋_GB2312"/>
          <w:bCs/>
          <w:spacing w:val="17"/>
          <w:kern w:val="0"/>
          <w:sz w:val="32"/>
          <w:szCs w:val="32"/>
          <w:fitText w:val="2880" w:id="1364803649"/>
        </w:rPr>
        <w:t>专 业 负 责 人</w:t>
      </w:r>
      <w:r>
        <w:rPr>
          <w:rFonts w:hint="eastAsia" w:ascii="仿宋_GB2312" w:hAnsi="Arial" w:eastAsia="仿宋_GB2312"/>
          <w:bCs/>
          <w:spacing w:val="7"/>
          <w:kern w:val="0"/>
          <w:sz w:val="32"/>
          <w:szCs w:val="32"/>
          <w:fitText w:val="2880" w:id="1364803649"/>
        </w:rPr>
        <w:t>：</w:t>
      </w:r>
      <w:r>
        <w:rPr>
          <w:rFonts w:hint="eastAsia" w:ascii="仿宋_GB2312" w:eastAsia="仿宋_GB2312"/>
          <w:bCs/>
          <w:spacing w:val="4"/>
          <w:sz w:val="32"/>
          <w:szCs w:val="32"/>
          <w:u w:val="single"/>
        </w:rPr>
        <w:t xml:space="preserve">                 </w:t>
      </w:r>
    </w:p>
    <w:p w14:paraId="14014B33">
      <w:pPr>
        <w:widowControl/>
        <w:spacing w:line="720" w:lineRule="exact"/>
        <w:ind w:firstLine="1701"/>
        <w:jc w:val="left"/>
        <w:rPr>
          <w:rFonts w:ascii="仿宋_GB2312" w:hAnsi="Arial" w:eastAsia="仿宋_GB2312"/>
          <w:bCs/>
          <w:spacing w:val="4"/>
          <w:sz w:val="32"/>
          <w:szCs w:val="32"/>
        </w:rPr>
      </w:pPr>
      <w:r>
        <w:rPr>
          <w:rFonts w:hint="eastAsia" w:ascii="仿宋_GB2312" w:hAnsi="Arial" w:eastAsia="仿宋_GB2312"/>
          <w:bCs/>
          <w:spacing w:val="16"/>
          <w:kern w:val="0"/>
          <w:sz w:val="32"/>
          <w:szCs w:val="32"/>
          <w:fitText w:val="2880" w:id="1660639690"/>
        </w:rPr>
        <w:t>联  系  电  话</w:t>
      </w:r>
      <w:r>
        <w:rPr>
          <w:rFonts w:hint="eastAsia" w:ascii="仿宋_GB2312" w:hAnsi="Arial" w:eastAsia="仿宋_GB2312"/>
          <w:bCs/>
          <w:spacing w:val="0"/>
          <w:kern w:val="0"/>
          <w:sz w:val="32"/>
          <w:szCs w:val="32"/>
          <w:fitText w:val="2880" w:id="1660639690"/>
        </w:rPr>
        <w:t>：</w:t>
      </w:r>
      <w:r>
        <w:rPr>
          <w:rFonts w:hint="eastAsia" w:ascii="仿宋_GB2312" w:eastAsia="仿宋_GB2312"/>
          <w:bCs/>
          <w:spacing w:val="4"/>
          <w:sz w:val="32"/>
          <w:szCs w:val="32"/>
          <w:u w:val="single"/>
        </w:rPr>
        <w:t xml:space="preserve">                 </w:t>
      </w:r>
    </w:p>
    <w:p w14:paraId="22D00287">
      <w:pPr>
        <w:widowControl/>
        <w:spacing w:line="720" w:lineRule="exact"/>
        <w:ind w:firstLine="1701"/>
        <w:jc w:val="left"/>
        <w:rPr>
          <w:rFonts w:ascii="仿宋_GB2312" w:hAnsi="Arial" w:eastAsia="仿宋_GB2312"/>
          <w:bCs/>
          <w:sz w:val="32"/>
          <w:szCs w:val="32"/>
        </w:rPr>
      </w:pPr>
      <w:r>
        <w:rPr>
          <w:rFonts w:hint="eastAsia" w:ascii="仿宋_GB2312" w:hAnsi="Arial" w:eastAsia="仿宋_GB2312"/>
          <w:bCs/>
          <w:spacing w:val="16"/>
          <w:kern w:val="0"/>
          <w:sz w:val="32"/>
          <w:szCs w:val="32"/>
          <w:fitText w:val="2880" w:id="1750212301"/>
        </w:rPr>
        <w:t>申  请  时  间</w:t>
      </w:r>
      <w:r>
        <w:rPr>
          <w:rFonts w:hint="eastAsia" w:ascii="仿宋_GB2312" w:hAnsi="Arial" w:eastAsia="仿宋_GB2312"/>
          <w:bCs/>
          <w:spacing w:val="0"/>
          <w:kern w:val="0"/>
          <w:sz w:val="32"/>
          <w:szCs w:val="32"/>
          <w:fitText w:val="2880" w:id="1750212301"/>
        </w:rPr>
        <w:t>：</w:t>
      </w:r>
      <w:r>
        <w:rPr>
          <w:rFonts w:hint="eastAsia" w:ascii="仿宋_GB2312" w:eastAsia="仿宋_GB2312"/>
          <w:bCs/>
          <w:sz w:val="32"/>
          <w:szCs w:val="32"/>
          <w:u w:val="single"/>
        </w:rPr>
        <w:t xml:space="preserve">                  </w:t>
      </w:r>
    </w:p>
    <w:p w14:paraId="05CC57B1">
      <w:pPr>
        <w:widowControl/>
        <w:spacing w:line="720" w:lineRule="exact"/>
        <w:jc w:val="left"/>
        <w:rPr>
          <w:rFonts w:ascii="Arial" w:hAnsi="Arial" w:eastAsia="楷体_GB2312"/>
          <w:sz w:val="32"/>
          <w:szCs w:val="32"/>
        </w:rPr>
      </w:pPr>
    </w:p>
    <w:p w14:paraId="1F5D4DAE">
      <w:pPr>
        <w:widowControl/>
        <w:spacing w:line="720" w:lineRule="exact"/>
        <w:jc w:val="left"/>
        <w:rPr>
          <w:rFonts w:ascii="Arial" w:hAnsi="Arial" w:eastAsia="楷体_GB2312"/>
          <w:sz w:val="44"/>
        </w:rPr>
      </w:pPr>
    </w:p>
    <w:p w14:paraId="6332BA6E">
      <w:pPr>
        <w:widowControl/>
        <w:spacing w:line="720" w:lineRule="exact"/>
        <w:jc w:val="left"/>
        <w:rPr>
          <w:rFonts w:ascii="Arial" w:hAnsi="Arial" w:eastAsia="楷体_GB2312"/>
          <w:sz w:val="44"/>
        </w:rPr>
      </w:pPr>
    </w:p>
    <w:p w14:paraId="59ABA93E">
      <w:pPr>
        <w:jc w:val="center"/>
        <w:rPr>
          <w:rFonts w:ascii="仿宋_GB2312" w:eastAsia="仿宋_GB2312" w:cs="Times New Roman"/>
          <w:b/>
          <w:bCs/>
          <w:color w:val="000000"/>
          <w:kern w:val="2"/>
          <w:sz w:val="32"/>
          <w:szCs w:val="32"/>
        </w:rPr>
      </w:pPr>
      <w:r>
        <w:rPr>
          <w:rFonts w:hint="eastAsia" w:ascii="仿宋_GB2312" w:eastAsia="仿宋_GB2312" w:cs="Times New Roman"/>
          <w:b/>
          <w:bCs/>
          <w:color w:val="000000"/>
          <w:kern w:val="2"/>
          <w:sz w:val="32"/>
          <w:szCs w:val="32"/>
          <w:lang w:val="en-US" w:eastAsia="zh-CN"/>
        </w:rPr>
        <w:t>福建船政交通职业学院</w:t>
      </w:r>
      <w:r>
        <w:rPr>
          <w:rFonts w:hint="eastAsia" w:ascii="仿宋_GB2312" w:eastAsia="仿宋_GB2312" w:cs="Times New Roman"/>
          <w:b/>
          <w:bCs/>
          <w:color w:val="000000"/>
          <w:kern w:val="2"/>
          <w:sz w:val="32"/>
          <w:szCs w:val="32"/>
        </w:rPr>
        <w:t>制</w:t>
      </w:r>
    </w:p>
    <w:p w14:paraId="32A51D36">
      <w:pPr>
        <w:jc w:val="center"/>
        <w:rPr>
          <w:rFonts w:ascii="仿宋_GB2312" w:eastAsia="仿宋_GB2312"/>
          <w:b/>
          <w:sz w:val="32"/>
        </w:rPr>
      </w:pPr>
      <w:r>
        <w:rPr>
          <w:rFonts w:hint="eastAsia" w:ascii="仿宋_GB2312" w:eastAsia="仿宋_GB2312" w:cs="Times New Roman"/>
          <w:b/>
          <w:bCs/>
          <w:color w:val="000000"/>
          <w:kern w:val="2"/>
          <w:sz w:val="32"/>
          <w:szCs w:val="32"/>
        </w:rPr>
        <w:t>2025年4月</w:t>
      </w:r>
    </w:p>
    <w:p w14:paraId="05326160">
      <w:pPr>
        <w:widowControl/>
        <w:jc w:val="left"/>
        <w:rPr>
          <w:rFonts w:ascii="Times New Roman" w:hAnsi="Times New Roman"/>
        </w:rPr>
      </w:pPr>
    </w:p>
    <w:p w14:paraId="1A1720B7">
      <w:pPr>
        <w:widowControl/>
        <w:jc w:val="left"/>
        <w:rPr>
          <w:rFonts w:ascii="Times New Roman" w:hAnsi="Times New Roman"/>
        </w:rPr>
      </w:pPr>
    </w:p>
    <w:p w14:paraId="69C9BF44">
      <w:pPr>
        <w:widowControl/>
        <w:spacing w:line="360" w:lineRule="auto"/>
        <w:jc w:val="center"/>
        <w:rPr>
          <w:rFonts w:ascii="黑体" w:hAnsi="黑体" w:eastAsia="黑体"/>
          <w:sz w:val="32"/>
        </w:rPr>
      </w:pPr>
      <w:r>
        <w:rPr>
          <w:rFonts w:hint="eastAsia" w:ascii="黑体" w:hAnsi="黑体" w:eastAsia="黑体"/>
          <w:sz w:val="32"/>
        </w:rPr>
        <w:t>一、微专业</w:t>
      </w:r>
      <w:r>
        <w:rPr>
          <w:rFonts w:ascii="黑体" w:hAnsi="黑体" w:eastAsia="黑体"/>
          <w:sz w:val="32"/>
        </w:rPr>
        <w:t>基本情况表</w:t>
      </w:r>
    </w:p>
    <w:tbl>
      <w:tblPr>
        <w:tblStyle w:val="6"/>
        <w:tblW w:w="9072" w:type="dxa"/>
        <w:tblInd w:w="108" w:type="dxa"/>
        <w:tblLayout w:type="fixed"/>
        <w:tblCellMar>
          <w:top w:w="0" w:type="dxa"/>
          <w:left w:w="0" w:type="dxa"/>
          <w:bottom w:w="0" w:type="dxa"/>
          <w:right w:w="0" w:type="dxa"/>
        </w:tblCellMar>
      </w:tblPr>
      <w:tblGrid>
        <w:gridCol w:w="1985"/>
        <w:gridCol w:w="2693"/>
        <w:gridCol w:w="1276"/>
        <w:gridCol w:w="567"/>
        <w:gridCol w:w="425"/>
        <w:gridCol w:w="2126"/>
      </w:tblGrid>
      <w:tr w14:paraId="2433A3B9">
        <w:tblPrEx>
          <w:tblCellMar>
            <w:top w:w="0" w:type="dxa"/>
            <w:left w:w="0" w:type="dxa"/>
            <w:bottom w:w="0" w:type="dxa"/>
            <w:right w:w="0" w:type="dxa"/>
          </w:tblCellMar>
        </w:tblPrEx>
        <w:trPr>
          <w:trHeight w:val="650"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7DE106">
            <w:pPr>
              <w:widowControl/>
              <w:jc w:val="center"/>
              <w:rPr>
                <w:rFonts w:ascii="仿宋_GB2312" w:eastAsia="仿宋_GB2312"/>
                <w:b/>
                <w:bCs/>
              </w:rPr>
            </w:pPr>
            <w:r>
              <w:rPr>
                <w:rFonts w:hint="eastAsia" w:ascii="仿宋_GB2312" w:eastAsia="仿宋_GB2312"/>
                <w:b/>
                <w:bCs/>
                <w:sz w:val="24"/>
              </w:rPr>
              <w:t>微专业名称</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514E35">
            <w:pPr>
              <w:widowControl/>
              <w:jc w:val="left"/>
              <w:rPr>
                <w:rFonts w:ascii="仿宋_GB2312" w:eastAsia="仿宋_GB2312"/>
                <w:sz w:val="24"/>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A6C5D">
            <w:pPr>
              <w:widowControl/>
              <w:jc w:val="center"/>
              <w:rPr>
                <w:rFonts w:ascii="仿宋_GB2312" w:eastAsia="仿宋_GB2312"/>
                <w:sz w:val="24"/>
              </w:rPr>
            </w:pPr>
            <w:r>
              <w:rPr>
                <w:rFonts w:hint="eastAsia" w:ascii="仿宋_GB2312" w:eastAsia="仿宋_GB2312"/>
                <w:b/>
                <w:bCs/>
                <w:sz w:val="24"/>
              </w:rPr>
              <w:t>类型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AF07">
            <w:pPr>
              <w:widowControl/>
              <w:jc w:val="left"/>
              <w:rPr>
                <w:rFonts w:ascii="仿宋_GB2312" w:eastAsia="仿宋_GB2312"/>
                <w:sz w:val="24"/>
              </w:rPr>
            </w:pPr>
          </w:p>
        </w:tc>
      </w:tr>
      <w:tr w14:paraId="47F59D02">
        <w:tblPrEx>
          <w:tblCellMar>
            <w:top w:w="0" w:type="dxa"/>
            <w:left w:w="0" w:type="dxa"/>
            <w:bottom w:w="0" w:type="dxa"/>
            <w:right w:w="0" w:type="dxa"/>
          </w:tblCellMar>
        </w:tblPrEx>
        <w:trPr>
          <w:trHeight w:val="701"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B4B4A9D">
            <w:pPr>
              <w:widowControl/>
              <w:jc w:val="center"/>
              <w:rPr>
                <w:rFonts w:ascii="仿宋_GB2312" w:eastAsia="仿宋_GB2312"/>
                <w:b/>
                <w:bCs/>
                <w:sz w:val="24"/>
              </w:rPr>
            </w:pPr>
            <w:r>
              <w:rPr>
                <w:rFonts w:hint="eastAsia" w:ascii="仿宋_GB2312" w:eastAsia="仿宋_GB2312"/>
                <w:b/>
                <w:bCs/>
                <w:sz w:val="24"/>
              </w:rPr>
              <w:t>面向对象</w:t>
            </w:r>
          </w:p>
          <w:p w14:paraId="7A3B0343">
            <w:pPr>
              <w:widowControl/>
              <w:jc w:val="center"/>
              <w:rPr>
                <w:rFonts w:ascii="仿宋_GB2312" w:eastAsia="仿宋_GB2312"/>
                <w:b/>
                <w:bCs/>
                <w:sz w:val="24"/>
              </w:rPr>
            </w:pPr>
            <w:r>
              <w:rPr>
                <w:rFonts w:hint="eastAsia" w:ascii="仿宋_GB2312" w:eastAsia="仿宋_GB2312"/>
                <w:b/>
                <w:bCs/>
                <w:sz w:val="24"/>
              </w:rPr>
              <w:t>（可多选）</w:t>
            </w:r>
          </w:p>
        </w:tc>
        <w:tc>
          <w:tcPr>
            <w:tcW w:w="708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DE11FAB">
            <w:pPr>
              <w:widowControl/>
              <w:jc w:val="center"/>
              <w:rPr>
                <w:rFonts w:ascii="仿宋_GB2312" w:eastAsia="仿宋_GB2312"/>
                <w:sz w:val="24"/>
              </w:rPr>
            </w:pPr>
            <w:r>
              <w:rPr>
                <w:rFonts w:hint="eastAsia" w:ascii="仿宋_GB2312" w:eastAsia="仿宋_GB2312"/>
                <w:sz w:val="24"/>
                <w:szCs w:val="24"/>
              </w:rPr>
              <w:t>□</w:t>
            </w:r>
            <w:r>
              <w:rPr>
                <w:rFonts w:hint="eastAsia" w:ascii="仿宋_GB2312" w:eastAsia="仿宋_GB2312"/>
                <w:b/>
                <w:bCs/>
                <w:sz w:val="24"/>
              </w:rPr>
              <w:t xml:space="preserve">专科    </w:t>
            </w:r>
            <w:r>
              <w:rPr>
                <w:rFonts w:hint="eastAsia" w:ascii="仿宋_GB2312" w:eastAsia="仿宋_GB2312"/>
                <w:sz w:val="24"/>
                <w:szCs w:val="24"/>
              </w:rPr>
              <w:t>□</w:t>
            </w:r>
            <w:r>
              <w:rPr>
                <w:rFonts w:hint="eastAsia" w:ascii="仿宋_GB2312" w:eastAsia="仿宋_GB2312"/>
                <w:b/>
                <w:bCs/>
                <w:sz w:val="24"/>
              </w:rPr>
              <w:t xml:space="preserve">本科     </w:t>
            </w:r>
            <w:r>
              <w:rPr>
                <w:rFonts w:hint="eastAsia" w:ascii="仿宋_GB2312" w:eastAsia="仿宋_GB2312"/>
                <w:sz w:val="24"/>
                <w:szCs w:val="24"/>
              </w:rPr>
              <w:t>□</w:t>
            </w:r>
            <w:r>
              <w:rPr>
                <w:rFonts w:hint="eastAsia" w:ascii="仿宋_GB2312" w:eastAsia="仿宋_GB2312"/>
                <w:b/>
                <w:bCs/>
                <w:sz w:val="24"/>
              </w:rPr>
              <w:t xml:space="preserve">硕士    </w:t>
            </w:r>
            <w:r>
              <w:rPr>
                <w:rFonts w:hint="eastAsia" w:ascii="仿宋_GB2312" w:eastAsia="仿宋_GB2312"/>
                <w:sz w:val="24"/>
                <w:szCs w:val="24"/>
              </w:rPr>
              <w:t>□</w:t>
            </w:r>
            <w:r>
              <w:rPr>
                <w:rFonts w:hint="eastAsia" w:ascii="仿宋_GB2312" w:eastAsia="仿宋_GB2312"/>
                <w:b/>
                <w:bCs/>
                <w:sz w:val="24"/>
              </w:rPr>
              <w:t>博士</w:t>
            </w:r>
          </w:p>
        </w:tc>
      </w:tr>
      <w:tr w14:paraId="461A8145">
        <w:tblPrEx>
          <w:tblCellMar>
            <w:top w:w="0" w:type="dxa"/>
            <w:left w:w="0" w:type="dxa"/>
            <w:bottom w:w="0" w:type="dxa"/>
            <w:right w:w="0" w:type="dxa"/>
          </w:tblCellMar>
        </w:tblPrEx>
        <w:trPr>
          <w:trHeight w:val="850"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81D333E">
            <w:pPr>
              <w:widowControl/>
              <w:spacing w:line="360" w:lineRule="auto"/>
              <w:jc w:val="center"/>
              <w:rPr>
                <w:rFonts w:ascii="仿宋_GB2312" w:eastAsia="仿宋_GB2312"/>
                <w:b/>
                <w:bCs/>
                <w:sz w:val="24"/>
              </w:rPr>
            </w:pPr>
            <w:r>
              <w:rPr>
                <w:rFonts w:hint="eastAsia" w:ascii="仿宋_GB2312" w:eastAsia="仿宋_GB2312"/>
                <w:b/>
                <w:bCs/>
                <w:sz w:val="24"/>
              </w:rPr>
              <w:t>面向学科及专业</w:t>
            </w:r>
          </w:p>
        </w:tc>
        <w:tc>
          <w:tcPr>
            <w:tcW w:w="708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393129">
            <w:pPr>
              <w:widowControl/>
              <w:jc w:val="left"/>
              <w:rPr>
                <w:rFonts w:ascii="仿宋_GB2312" w:eastAsia="仿宋_GB2312"/>
                <w:sz w:val="24"/>
              </w:rPr>
            </w:pPr>
            <w:r>
              <w:rPr>
                <w:rFonts w:hint="eastAsia" w:ascii="仿宋_GB2312" w:eastAsia="仿宋_GB2312"/>
                <w:color w:val="0000FF"/>
                <w:sz w:val="21"/>
                <w:szCs w:val="21"/>
              </w:rPr>
              <w:t>（微专业是否面向所有学生或某一特定学科/专业学生，蓝色字体请删除）</w:t>
            </w:r>
          </w:p>
        </w:tc>
      </w:tr>
      <w:tr w14:paraId="05CB30FF">
        <w:tblPrEx>
          <w:tblCellMar>
            <w:top w:w="0" w:type="dxa"/>
            <w:left w:w="0" w:type="dxa"/>
            <w:bottom w:w="0" w:type="dxa"/>
            <w:right w:w="0" w:type="dxa"/>
          </w:tblCellMar>
        </w:tblPrEx>
        <w:trPr>
          <w:trHeight w:val="615"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601596">
            <w:pPr>
              <w:widowControl/>
              <w:spacing w:line="360" w:lineRule="auto"/>
              <w:jc w:val="center"/>
              <w:rPr>
                <w:rFonts w:ascii="仿宋_GB2312" w:eastAsia="仿宋_GB2312"/>
                <w:b/>
                <w:bCs/>
                <w:sz w:val="24"/>
              </w:rPr>
            </w:pPr>
            <w:r>
              <w:rPr>
                <w:rFonts w:hint="eastAsia" w:ascii="仿宋_GB2312" w:eastAsia="仿宋_GB2312"/>
                <w:b/>
                <w:bCs/>
                <w:sz w:val="24"/>
              </w:rPr>
              <w:t>总 学 分</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90A4B9">
            <w:pPr>
              <w:widowControl/>
              <w:rPr>
                <w:rFonts w:ascii="仿宋_GB2312" w:eastAsia="仿宋_GB2312"/>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04924B">
            <w:pPr>
              <w:widowControl/>
              <w:spacing w:line="360" w:lineRule="auto"/>
              <w:jc w:val="center"/>
              <w:rPr>
                <w:rFonts w:ascii="仿宋_GB2312" w:eastAsia="仿宋_GB2312"/>
                <w:b/>
                <w:bCs/>
                <w:sz w:val="24"/>
              </w:rPr>
            </w:pPr>
            <w:r>
              <w:rPr>
                <w:rFonts w:hint="eastAsia" w:ascii="仿宋_GB2312" w:eastAsia="仿宋_GB2312"/>
                <w:b/>
                <w:bCs/>
                <w:sz w:val="24"/>
              </w:rPr>
              <w:t>课程门数</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65F2A1">
            <w:pPr>
              <w:widowControl/>
              <w:jc w:val="left"/>
              <w:rPr>
                <w:rFonts w:ascii="仿宋_GB2312" w:eastAsia="仿宋_GB2312"/>
                <w:sz w:val="24"/>
              </w:rPr>
            </w:pPr>
          </w:p>
        </w:tc>
      </w:tr>
      <w:tr w14:paraId="193852E2">
        <w:tblPrEx>
          <w:tblCellMar>
            <w:top w:w="0" w:type="dxa"/>
            <w:left w:w="0" w:type="dxa"/>
            <w:bottom w:w="0" w:type="dxa"/>
            <w:right w:w="0" w:type="dxa"/>
          </w:tblCellMar>
        </w:tblPrEx>
        <w:trPr>
          <w:trHeight w:val="607"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30F3F74">
            <w:pPr>
              <w:widowControl/>
              <w:spacing w:line="300" w:lineRule="exact"/>
              <w:jc w:val="center"/>
              <w:rPr>
                <w:rFonts w:ascii="仿宋_GB2312" w:eastAsia="仿宋_GB2312"/>
                <w:b/>
                <w:bCs/>
                <w:sz w:val="24"/>
              </w:rPr>
            </w:pPr>
            <w:r>
              <w:rPr>
                <w:rFonts w:hint="eastAsia" w:ascii="仿宋_GB2312" w:eastAsia="仿宋_GB2312"/>
                <w:b/>
                <w:bCs/>
                <w:sz w:val="24"/>
              </w:rPr>
              <w:t>招生名额</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E439C39">
            <w:pPr>
              <w:widowControl/>
              <w:rPr>
                <w:rFonts w:ascii="仿宋_GB2312" w:eastAsia="仿宋_GB2312"/>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E2E98A">
            <w:pPr>
              <w:widowControl/>
              <w:spacing w:line="300" w:lineRule="exact"/>
              <w:jc w:val="center"/>
              <w:rPr>
                <w:rFonts w:ascii="仿宋_GB2312" w:eastAsia="仿宋_GB2312"/>
                <w:b/>
                <w:bCs/>
                <w:sz w:val="24"/>
              </w:rPr>
            </w:pPr>
            <w:r>
              <w:rPr>
                <w:rFonts w:hint="eastAsia" w:ascii="仿宋_GB2312" w:eastAsia="仿宋_GB2312"/>
                <w:b/>
                <w:bCs/>
                <w:sz w:val="24"/>
              </w:rPr>
              <w:t>成班人数</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3CB44E">
            <w:pPr>
              <w:widowControl/>
              <w:jc w:val="left"/>
              <w:rPr>
                <w:rFonts w:ascii="仿宋_GB2312" w:eastAsia="仿宋_GB2312"/>
                <w:sz w:val="24"/>
              </w:rPr>
            </w:pPr>
          </w:p>
        </w:tc>
      </w:tr>
      <w:tr w14:paraId="678E71F2">
        <w:tblPrEx>
          <w:tblCellMar>
            <w:top w:w="0" w:type="dxa"/>
            <w:left w:w="0" w:type="dxa"/>
            <w:bottom w:w="0" w:type="dxa"/>
            <w:right w:w="0" w:type="dxa"/>
          </w:tblCellMar>
        </w:tblPrEx>
        <w:trPr>
          <w:trHeight w:val="573"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9B4747">
            <w:pPr>
              <w:widowControl/>
              <w:spacing w:line="300" w:lineRule="exact"/>
              <w:jc w:val="center"/>
              <w:rPr>
                <w:rFonts w:ascii="仿宋_GB2312" w:eastAsia="仿宋_GB2312"/>
                <w:b/>
                <w:bCs/>
                <w:sz w:val="24"/>
              </w:rPr>
            </w:pPr>
            <w:r>
              <w:rPr>
                <w:rFonts w:hint="eastAsia" w:ascii="仿宋_GB2312" w:eastAsia="仿宋_GB2312"/>
                <w:b/>
                <w:bCs/>
                <w:sz w:val="24"/>
              </w:rPr>
              <w:t>开课时间</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926308">
            <w:pPr>
              <w:widowControl/>
              <w:rPr>
                <w:rFonts w:ascii="仿宋_GB2312" w:eastAsia="仿宋_GB2312"/>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1C2A7C">
            <w:pPr>
              <w:widowControl/>
              <w:spacing w:line="300" w:lineRule="exact"/>
              <w:jc w:val="center"/>
              <w:rPr>
                <w:rFonts w:ascii="仿宋_GB2312" w:eastAsia="仿宋_GB2312"/>
                <w:b/>
                <w:bCs/>
                <w:sz w:val="24"/>
              </w:rPr>
            </w:pPr>
            <w:r>
              <w:rPr>
                <w:rFonts w:hint="eastAsia" w:ascii="仿宋_GB2312" w:eastAsia="仿宋_GB2312"/>
                <w:b/>
                <w:bCs/>
                <w:sz w:val="24"/>
              </w:rPr>
              <w:t>学   制</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3DB23C">
            <w:pPr>
              <w:widowControl/>
              <w:jc w:val="left"/>
              <w:rPr>
                <w:rFonts w:ascii="仿宋_GB2312" w:eastAsia="仿宋_GB2312"/>
                <w:sz w:val="24"/>
              </w:rPr>
            </w:pPr>
          </w:p>
        </w:tc>
      </w:tr>
      <w:tr w14:paraId="2F169C40">
        <w:tblPrEx>
          <w:tblCellMar>
            <w:top w:w="0" w:type="dxa"/>
            <w:left w:w="0" w:type="dxa"/>
            <w:bottom w:w="0" w:type="dxa"/>
            <w:right w:w="0" w:type="dxa"/>
          </w:tblCellMar>
        </w:tblPrEx>
        <w:trPr>
          <w:trHeight w:val="553"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FFE827">
            <w:pPr>
              <w:widowControl/>
              <w:spacing w:line="300" w:lineRule="exact"/>
              <w:jc w:val="center"/>
              <w:rPr>
                <w:rFonts w:ascii="仿宋_GB2312" w:eastAsia="仿宋_GB2312"/>
                <w:b/>
                <w:bCs/>
                <w:sz w:val="24"/>
              </w:rPr>
            </w:pPr>
            <w:r>
              <w:rPr>
                <w:rFonts w:hint="eastAsia" w:ascii="仿宋_GB2312" w:eastAsia="仿宋_GB2312"/>
                <w:b/>
                <w:bCs/>
                <w:sz w:val="24"/>
              </w:rPr>
              <w:t>是否产教融合</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03C2FF1">
            <w:pPr>
              <w:widowControl/>
              <w:rPr>
                <w:rFonts w:ascii="仿宋_GB2312" w:eastAsia="仿宋_GB2312"/>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F9E88B">
            <w:pPr>
              <w:widowControl/>
              <w:spacing w:line="300" w:lineRule="exact"/>
              <w:jc w:val="center"/>
              <w:rPr>
                <w:rFonts w:ascii="仿宋_GB2312" w:eastAsia="仿宋_GB2312"/>
                <w:b/>
                <w:bCs/>
                <w:sz w:val="24"/>
              </w:rPr>
            </w:pPr>
            <w:r>
              <w:rPr>
                <w:rFonts w:hint="eastAsia" w:ascii="仿宋_GB2312" w:eastAsia="仿宋_GB2312"/>
                <w:b/>
                <w:bCs/>
                <w:sz w:val="24"/>
              </w:rPr>
              <w:t>产教合作单位</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31E80F">
            <w:pPr>
              <w:widowControl/>
              <w:jc w:val="left"/>
              <w:rPr>
                <w:rFonts w:ascii="仿宋_GB2312" w:eastAsia="仿宋_GB2312"/>
                <w:sz w:val="24"/>
              </w:rPr>
            </w:pPr>
          </w:p>
        </w:tc>
      </w:tr>
      <w:tr w14:paraId="70C14B84">
        <w:tblPrEx>
          <w:tblCellMar>
            <w:top w:w="0" w:type="dxa"/>
            <w:left w:w="0" w:type="dxa"/>
            <w:bottom w:w="0" w:type="dxa"/>
            <w:right w:w="0" w:type="dxa"/>
          </w:tblCellMar>
        </w:tblPrEx>
        <w:trPr>
          <w:trHeight w:val="648" w:hRule="atLeast"/>
        </w:trPr>
        <w:tc>
          <w:tcPr>
            <w:tcW w:w="9072" w:type="dxa"/>
            <w:gridSpan w:val="6"/>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136060A6">
            <w:pPr>
              <w:widowControl/>
              <w:spacing w:line="360" w:lineRule="auto"/>
              <w:jc w:val="center"/>
              <w:rPr>
                <w:rFonts w:ascii="仿宋_GB2312" w:eastAsia="仿宋_GB2312"/>
                <w:sz w:val="24"/>
              </w:rPr>
            </w:pPr>
            <w:r>
              <w:rPr>
                <w:rFonts w:hint="eastAsia" w:ascii="仿宋_GB2312" w:eastAsia="仿宋_GB2312"/>
                <w:b/>
                <w:bCs/>
                <w:sz w:val="24"/>
              </w:rPr>
              <w:t>微专业介绍</w:t>
            </w:r>
          </w:p>
        </w:tc>
      </w:tr>
      <w:tr w14:paraId="30195AC0">
        <w:tblPrEx>
          <w:tblCellMar>
            <w:top w:w="0" w:type="dxa"/>
            <w:left w:w="0" w:type="dxa"/>
            <w:bottom w:w="0" w:type="dxa"/>
            <w:right w:w="0" w:type="dxa"/>
          </w:tblCellMar>
        </w:tblPrEx>
        <w:trPr>
          <w:trHeight w:val="648" w:hRule="atLeast"/>
        </w:trPr>
        <w:tc>
          <w:tcPr>
            <w:tcW w:w="9072" w:type="dxa"/>
            <w:gridSpan w:val="6"/>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66EFA8DA">
            <w:pPr>
              <w:widowControl/>
              <w:spacing w:line="360" w:lineRule="auto"/>
              <w:rPr>
                <w:rFonts w:ascii="仿宋_GB2312" w:eastAsia="仿宋_GB2312"/>
                <w:b/>
                <w:bCs/>
                <w:sz w:val="24"/>
              </w:rPr>
            </w:pPr>
            <w:r>
              <w:rPr>
                <w:rFonts w:hint="eastAsia" w:ascii="仿宋_GB2312" w:eastAsia="仿宋_GB2312"/>
                <w:b/>
                <w:bCs/>
                <w:sz w:val="24"/>
              </w:rPr>
              <w:t>微专业的社会需求及就业前景分析（500字左右）</w:t>
            </w:r>
          </w:p>
          <w:p w14:paraId="77D3EB87">
            <w:pPr>
              <w:widowControl/>
              <w:spacing w:line="360" w:lineRule="auto"/>
              <w:rPr>
                <w:rFonts w:ascii="仿宋_GB2312" w:eastAsia="仿宋_GB2312"/>
                <w:b/>
                <w:bCs/>
                <w:sz w:val="24"/>
              </w:rPr>
            </w:pPr>
          </w:p>
          <w:p w14:paraId="50D8CF6C">
            <w:pPr>
              <w:widowControl/>
              <w:spacing w:line="360" w:lineRule="auto"/>
              <w:rPr>
                <w:rFonts w:ascii="仿宋_GB2312" w:eastAsia="仿宋_GB2312"/>
                <w:b/>
                <w:bCs/>
                <w:sz w:val="24"/>
              </w:rPr>
            </w:pPr>
          </w:p>
          <w:p w14:paraId="191C3F61">
            <w:pPr>
              <w:widowControl/>
              <w:spacing w:line="360" w:lineRule="auto"/>
              <w:rPr>
                <w:rFonts w:ascii="仿宋_GB2312" w:eastAsia="仿宋_GB2312"/>
                <w:b/>
                <w:bCs/>
                <w:sz w:val="24"/>
              </w:rPr>
            </w:pPr>
          </w:p>
          <w:p w14:paraId="6B4EA85C">
            <w:pPr>
              <w:widowControl/>
              <w:spacing w:line="360" w:lineRule="auto"/>
              <w:rPr>
                <w:rFonts w:ascii="仿宋_GB2312" w:eastAsia="仿宋_GB2312"/>
                <w:b/>
                <w:bCs/>
                <w:sz w:val="24"/>
              </w:rPr>
            </w:pPr>
          </w:p>
          <w:p w14:paraId="36E1757B">
            <w:pPr>
              <w:widowControl/>
              <w:spacing w:line="360" w:lineRule="auto"/>
              <w:rPr>
                <w:rFonts w:ascii="仿宋_GB2312" w:eastAsia="仿宋_GB2312"/>
                <w:b/>
                <w:bCs/>
                <w:sz w:val="24"/>
              </w:rPr>
            </w:pPr>
          </w:p>
          <w:p w14:paraId="61EAD4B6">
            <w:pPr>
              <w:widowControl/>
              <w:spacing w:line="360" w:lineRule="auto"/>
              <w:rPr>
                <w:rFonts w:ascii="仿宋_GB2312" w:eastAsia="仿宋_GB2312"/>
                <w:b/>
                <w:bCs/>
                <w:sz w:val="24"/>
              </w:rPr>
            </w:pPr>
          </w:p>
          <w:p w14:paraId="0FACFC46">
            <w:pPr>
              <w:widowControl/>
              <w:spacing w:line="360" w:lineRule="auto"/>
              <w:rPr>
                <w:rFonts w:ascii="仿宋_GB2312" w:eastAsia="仿宋_GB2312"/>
                <w:b/>
                <w:bCs/>
                <w:sz w:val="24"/>
              </w:rPr>
            </w:pPr>
          </w:p>
          <w:p w14:paraId="193A7C7A">
            <w:pPr>
              <w:widowControl/>
              <w:spacing w:line="360" w:lineRule="auto"/>
              <w:rPr>
                <w:rFonts w:ascii="仿宋_GB2312" w:eastAsia="仿宋_GB2312"/>
                <w:b/>
                <w:bCs/>
                <w:sz w:val="24"/>
              </w:rPr>
            </w:pPr>
          </w:p>
        </w:tc>
      </w:tr>
      <w:tr w14:paraId="08036CF5">
        <w:tblPrEx>
          <w:tblCellMar>
            <w:top w:w="0" w:type="dxa"/>
            <w:left w:w="0" w:type="dxa"/>
            <w:bottom w:w="0" w:type="dxa"/>
            <w:right w:w="0" w:type="dxa"/>
          </w:tblCellMar>
        </w:tblPrEx>
        <w:trPr>
          <w:trHeight w:val="1831" w:hRule="atLeast"/>
        </w:trPr>
        <w:tc>
          <w:tcPr>
            <w:tcW w:w="9072"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210C793B">
            <w:pPr>
              <w:widowControl/>
              <w:spacing w:line="360" w:lineRule="auto"/>
              <w:jc w:val="left"/>
              <w:rPr>
                <w:rFonts w:ascii="仿宋_GB2312" w:eastAsia="仿宋_GB2312"/>
                <w:b/>
                <w:bCs/>
                <w:sz w:val="24"/>
              </w:rPr>
            </w:pPr>
            <w:r>
              <w:rPr>
                <w:rFonts w:hint="eastAsia" w:ascii="仿宋_GB2312" w:eastAsia="仿宋_GB2312"/>
                <w:b/>
                <w:bCs/>
                <w:sz w:val="24"/>
              </w:rPr>
              <w:t>微专业简介（专业定位、培养目标、培养对象、培养内容、培养方法、评价体系等800字左右）</w:t>
            </w:r>
          </w:p>
          <w:p w14:paraId="5CF3A5A2">
            <w:pPr>
              <w:widowControl/>
              <w:spacing w:line="360" w:lineRule="auto"/>
              <w:jc w:val="left"/>
              <w:rPr>
                <w:rFonts w:ascii="仿宋_GB2312" w:eastAsia="仿宋_GB2312"/>
                <w:b/>
                <w:bCs/>
                <w:sz w:val="24"/>
              </w:rPr>
            </w:pPr>
          </w:p>
          <w:p w14:paraId="4481339C">
            <w:pPr>
              <w:widowControl/>
              <w:spacing w:line="360" w:lineRule="auto"/>
              <w:jc w:val="left"/>
              <w:rPr>
                <w:rFonts w:ascii="仿宋_GB2312" w:eastAsia="仿宋_GB2312"/>
                <w:b/>
                <w:bCs/>
                <w:sz w:val="24"/>
              </w:rPr>
            </w:pPr>
          </w:p>
          <w:p w14:paraId="717C60B3">
            <w:pPr>
              <w:widowControl/>
              <w:spacing w:line="360" w:lineRule="auto"/>
              <w:jc w:val="left"/>
              <w:rPr>
                <w:rFonts w:ascii="仿宋_GB2312" w:eastAsia="仿宋_GB2312"/>
                <w:sz w:val="24"/>
              </w:rPr>
            </w:pPr>
          </w:p>
          <w:p w14:paraId="6EF3A82B">
            <w:pPr>
              <w:widowControl/>
              <w:spacing w:line="360" w:lineRule="auto"/>
              <w:jc w:val="left"/>
              <w:rPr>
                <w:rFonts w:ascii="仿宋_GB2312" w:eastAsia="仿宋_GB2312"/>
                <w:sz w:val="24"/>
              </w:rPr>
            </w:pPr>
          </w:p>
          <w:p w14:paraId="03347751">
            <w:pPr>
              <w:widowControl/>
              <w:spacing w:line="360" w:lineRule="auto"/>
              <w:jc w:val="left"/>
              <w:rPr>
                <w:rFonts w:ascii="仿宋_GB2312" w:eastAsia="仿宋_GB2312"/>
                <w:sz w:val="24"/>
              </w:rPr>
            </w:pPr>
          </w:p>
          <w:p w14:paraId="74CBD4D6">
            <w:pPr>
              <w:widowControl/>
              <w:spacing w:line="360" w:lineRule="auto"/>
              <w:jc w:val="left"/>
              <w:rPr>
                <w:rFonts w:ascii="仿宋_GB2312" w:eastAsia="仿宋_GB2312"/>
                <w:sz w:val="24"/>
              </w:rPr>
            </w:pPr>
          </w:p>
        </w:tc>
      </w:tr>
      <w:tr w14:paraId="61E6EDAB">
        <w:tblPrEx>
          <w:tblCellMar>
            <w:top w:w="0" w:type="dxa"/>
            <w:left w:w="0" w:type="dxa"/>
            <w:bottom w:w="0" w:type="dxa"/>
            <w:right w:w="0" w:type="dxa"/>
          </w:tblCellMar>
        </w:tblPrEx>
        <w:trPr>
          <w:trHeight w:val="4400" w:hRule="atLeast"/>
        </w:trPr>
        <w:tc>
          <w:tcPr>
            <w:tcW w:w="9072"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3C3A1CE2">
            <w:pPr>
              <w:widowControl/>
              <w:spacing w:line="360" w:lineRule="auto"/>
              <w:jc w:val="left"/>
              <w:rPr>
                <w:rFonts w:ascii="仿宋_GB2312" w:eastAsia="仿宋_GB2312"/>
                <w:b/>
                <w:bCs/>
                <w:sz w:val="24"/>
              </w:rPr>
            </w:pPr>
            <w:r>
              <w:rPr>
                <w:rFonts w:hint="eastAsia" w:ascii="仿宋_GB2312" w:eastAsia="仿宋_GB2312"/>
                <w:b/>
                <w:bCs/>
                <w:sz w:val="24"/>
              </w:rPr>
              <w:t>微专业课程体系设置情况（简要说明课程设置总体思路，并详细列出课程具体情况，500字左右）</w:t>
            </w:r>
          </w:p>
          <w:p w14:paraId="3FFD4F6A">
            <w:pPr>
              <w:widowControl/>
              <w:spacing w:line="360" w:lineRule="auto"/>
              <w:jc w:val="left"/>
              <w:rPr>
                <w:rFonts w:ascii="仿宋_GB2312" w:eastAsia="仿宋_GB2312"/>
                <w:b/>
                <w:bCs/>
                <w:sz w:val="24"/>
              </w:rPr>
            </w:pPr>
          </w:p>
          <w:p w14:paraId="077A4D17">
            <w:pPr>
              <w:widowControl/>
              <w:spacing w:line="360" w:lineRule="auto"/>
              <w:jc w:val="left"/>
              <w:rPr>
                <w:rFonts w:ascii="仿宋_GB2312" w:eastAsia="仿宋_GB2312"/>
                <w:b/>
                <w:bCs/>
                <w:sz w:val="24"/>
              </w:rPr>
            </w:pPr>
          </w:p>
          <w:p w14:paraId="4B94EBE5">
            <w:pPr>
              <w:widowControl/>
              <w:spacing w:line="360" w:lineRule="auto"/>
              <w:jc w:val="left"/>
              <w:rPr>
                <w:rFonts w:ascii="仿宋_GB2312" w:eastAsia="仿宋_GB2312"/>
                <w:b/>
                <w:bCs/>
                <w:sz w:val="24"/>
              </w:rPr>
            </w:pPr>
          </w:p>
          <w:p w14:paraId="1183D6F6">
            <w:pPr>
              <w:widowControl/>
              <w:spacing w:line="360" w:lineRule="auto"/>
              <w:jc w:val="left"/>
              <w:rPr>
                <w:rFonts w:ascii="仿宋_GB2312" w:eastAsia="仿宋_GB2312"/>
                <w:b/>
                <w:bCs/>
                <w:sz w:val="24"/>
              </w:rPr>
            </w:pPr>
          </w:p>
          <w:p w14:paraId="20EAF69C">
            <w:pPr>
              <w:widowControl/>
              <w:spacing w:line="360" w:lineRule="auto"/>
              <w:jc w:val="left"/>
              <w:rPr>
                <w:rFonts w:ascii="仿宋_GB2312" w:eastAsia="仿宋_GB2312"/>
                <w:b/>
                <w:bCs/>
                <w:sz w:val="24"/>
              </w:rPr>
            </w:pPr>
          </w:p>
          <w:p w14:paraId="39110E0C">
            <w:pPr>
              <w:widowControl/>
              <w:spacing w:line="360" w:lineRule="auto"/>
              <w:jc w:val="left"/>
              <w:rPr>
                <w:rFonts w:ascii="仿宋_GB2312" w:eastAsia="仿宋_GB2312"/>
                <w:b/>
                <w:bCs/>
                <w:sz w:val="24"/>
              </w:rPr>
            </w:pPr>
          </w:p>
          <w:p w14:paraId="391327D8">
            <w:pPr>
              <w:widowControl/>
              <w:spacing w:line="360" w:lineRule="auto"/>
              <w:jc w:val="left"/>
              <w:rPr>
                <w:rFonts w:ascii="仿宋_GB2312" w:eastAsia="仿宋_GB2312"/>
                <w:b/>
                <w:bCs/>
                <w:sz w:val="24"/>
              </w:rPr>
            </w:pPr>
          </w:p>
          <w:tbl>
            <w:tblPr>
              <w:tblStyle w:val="7"/>
              <w:tblpPr w:leftFromText="180" w:rightFromText="180" w:vertAnchor="text" w:horzAnchor="page" w:tblpXSpec="center" w:tblpY="167"/>
              <w:tblOverlap w:val="never"/>
              <w:tblW w:w="7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4"/>
              <w:gridCol w:w="1155"/>
              <w:gridCol w:w="1138"/>
              <w:gridCol w:w="1621"/>
            </w:tblGrid>
            <w:tr w14:paraId="7DD3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shd w:val="clear" w:color="auto" w:fill="auto"/>
                </w:tcPr>
                <w:p w14:paraId="26BA3D04">
                  <w:pPr>
                    <w:widowControl/>
                    <w:spacing w:line="360" w:lineRule="auto"/>
                    <w:jc w:val="center"/>
                    <w:rPr>
                      <w:rFonts w:ascii="仿宋_GB2312" w:eastAsia="仿宋_GB2312"/>
                      <w:b/>
                      <w:bCs/>
                      <w:sz w:val="24"/>
                    </w:rPr>
                  </w:pPr>
                  <w:r>
                    <w:rPr>
                      <w:rFonts w:hint="eastAsia" w:ascii="仿宋_GB2312" w:eastAsia="仿宋_GB2312"/>
                      <w:b/>
                      <w:bCs/>
                      <w:sz w:val="24"/>
                    </w:rPr>
                    <w:t>课程名称</w:t>
                  </w:r>
                </w:p>
              </w:tc>
              <w:tc>
                <w:tcPr>
                  <w:tcW w:w="1155" w:type="dxa"/>
                </w:tcPr>
                <w:p w14:paraId="13AA0AAF">
                  <w:pPr>
                    <w:widowControl/>
                    <w:spacing w:line="360" w:lineRule="auto"/>
                    <w:jc w:val="center"/>
                    <w:rPr>
                      <w:rFonts w:ascii="仿宋_GB2312" w:eastAsia="仿宋_GB2312"/>
                      <w:b/>
                      <w:bCs/>
                      <w:sz w:val="24"/>
                    </w:rPr>
                  </w:pPr>
                  <w:r>
                    <w:rPr>
                      <w:rFonts w:hint="eastAsia" w:ascii="仿宋_GB2312" w:eastAsia="仿宋_GB2312"/>
                      <w:b/>
                      <w:bCs/>
                      <w:sz w:val="24"/>
                    </w:rPr>
                    <w:t>学时</w:t>
                  </w:r>
                </w:p>
              </w:tc>
              <w:tc>
                <w:tcPr>
                  <w:tcW w:w="1138" w:type="dxa"/>
                </w:tcPr>
                <w:p w14:paraId="15A037BB">
                  <w:pPr>
                    <w:widowControl/>
                    <w:spacing w:line="360" w:lineRule="auto"/>
                    <w:jc w:val="center"/>
                    <w:rPr>
                      <w:rFonts w:ascii="仿宋_GB2312" w:eastAsia="仿宋_GB2312"/>
                      <w:b/>
                      <w:bCs/>
                      <w:sz w:val="24"/>
                    </w:rPr>
                  </w:pPr>
                  <w:r>
                    <w:rPr>
                      <w:rFonts w:hint="eastAsia" w:ascii="仿宋_GB2312" w:eastAsia="仿宋_GB2312"/>
                      <w:b/>
                      <w:bCs/>
                      <w:sz w:val="24"/>
                    </w:rPr>
                    <w:t>学分</w:t>
                  </w:r>
                </w:p>
              </w:tc>
              <w:tc>
                <w:tcPr>
                  <w:tcW w:w="1621" w:type="dxa"/>
                </w:tcPr>
                <w:p w14:paraId="518588C4">
                  <w:pPr>
                    <w:widowControl/>
                    <w:spacing w:line="360" w:lineRule="auto"/>
                    <w:jc w:val="center"/>
                    <w:rPr>
                      <w:rFonts w:ascii="仿宋_GB2312" w:eastAsia="仿宋_GB2312"/>
                      <w:b/>
                      <w:bCs/>
                      <w:sz w:val="24"/>
                    </w:rPr>
                  </w:pPr>
                  <w:r>
                    <w:rPr>
                      <w:rFonts w:hint="eastAsia" w:ascii="仿宋_GB2312" w:eastAsia="仿宋_GB2312"/>
                      <w:b/>
                      <w:bCs/>
                      <w:sz w:val="24"/>
                    </w:rPr>
                    <w:t>开课学期</w:t>
                  </w:r>
                </w:p>
              </w:tc>
            </w:tr>
            <w:tr w14:paraId="015B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tcPr>
                <w:p w14:paraId="16A26AA6">
                  <w:pPr>
                    <w:widowControl/>
                    <w:spacing w:line="360" w:lineRule="auto"/>
                    <w:jc w:val="left"/>
                    <w:rPr>
                      <w:rFonts w:ascii="仿宋_GB2312" w:eastAsia="仿宋_GB2312"/>
                      <w:b/>
                      <w:bCs/>
                      <w:sz w:val="24"/>
                    </w:rPr>
                  </w:pPr>
                </w:p>
              </w:tc>
              <w:tc>
                <w:tcPr>
                  <w:tcW w:w="1155" w:type="dxa"/>
                </w:tcPr>
                <w:p w14:paraId="7ED3633A">
                  <w:pPr>
                    <w:widowControl/>
                    <w:spacing w:line="360" w:lineRule="auto"/>
                    <w:jc w:val="left"/>
                    <w:rPr>
                      <w:rFonts w:ascii="仿宋_GB2312" w:eastAsia="仿宋_GB2312"/>
                      <w:b/>
                      <w:bCs/>
                      <w:sz w:val="24"/>
                    </w:rPr>
                  </w:pPr>
                </w:p>
              </w:tc>
              <w:tc>
                <w:tcPr>
                  <w:tcW w:w="1138" w:type="dxa"/>
                </w:tcPr>
                <w:p w14:paraId="445917A2">
                  <w:pPr>
                    <w:widowControl/>
                    <w:spacing w:line="360" w:lineRule="auto"/>
                    <w:jc w:val="left"/>
                    <w:rPr>
                      <w:rFonts w:ascii="仿宋_GB2312" w:eastAsia="仿宋_GB2312"/>
                      <w:b/>
                      <w:bCs/>
                      <w:sz w:val="24"/>
                    </w:rPr>
                  </w:pPr>
                </w:p>
              </w:tc>
              <w:tc>
                <w:tcPr>
                  <w:tcW w:w="1621" w:type="dxa"/>
                </w:tcPr>
                <w:p w14:paraId="7F59A1EF">
                  <w:pPr>
                    <w:widowControl/>
                    <w:spacing w:line="360" w:lineRule="auto"/>
                    <w:jc w:val="left"/>
                    <w:rPr>
                      <w:rFonts w:ascii="仿宋_GB2312" w:eastAsia="仿宋_GB2312"/>
                      <w:b/>
                      <w:bCs/>
                      <w:sz w:val="24"/>
                    </w:rPr>
                  </w:pPr>
                </w:p>
              </w:tc>
            </w:tr>
            <w:tr w14:paraId="57B4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tcPr>
                <w:p w14:paraId="7E97E412">
                  <w:pPr>
                    <w:widowControl/>
                    <w:spacing w:line="360" w:lineRule="auto"/>
                    <w:jc w:val="left"/>
                    <w:rPr>
                      <w:rFonts w:ascii="仿宋_GB2312" w:eastAsia="仿宋_GB2312"/>
                      <w:b/>
                      <w:bCs/>
                      <w:sz w:val="24"/>
                    </w:rPr>
                  </w:pPr>
                </w:p>
              </w:tc>
              <w:tc>
                <w:tcPr>
                  <w:tcW w:w="1155" w:type="dxa"/>
                </w:tcPr>
                <w:p w14:paraId="1D598F4E">
                  <w:pPr>
                    <w:widowControl/>
                    <w:spacing w:line="360" w:lineRule="auto"/>
                    <w:jc w:val="left"/>
                    <w:rPr>
                      <w:rFonts w:ascii="仿宋_GB2312" w:eastAsia="仿宋_GB2312"/>
                      <w:b/>
                      <w:bCs/>
                      <w:sz w:val="24"/>
                    </w:rPr>
                  </w:pPr>
                </w:p>
              </w:tc>
              <w:tc>
                <w:tcPr>
                  <w:tcW w:w="1138" w:type="dxa"/>
                </w:tcPr>
                <w:p w14:paraId="35DE50E7">
                  <w:pPr>
                    <w:widowControl/>
                    <w:spacing w:line="360" w:lineRule="auto"/>
                    <w:jc w:val="left"/>
                    <w:rPr>
                      <w:rFonts w:ascii="仿宋_GB2312" w:eastAsia="仿宋_GB2312"/>
                      <w:b/>
                      <w:bCs/>
                      <w:sz w:val="24"/>
                    </w:rPr>
                  </w:pPr>
                </w:p>
              </w:tc>
              <w:tc>
                <w:tcPr>
                  <w:tcW w:w="1621" w:type="dxa"/>
                </w:tcPr>
                <w:p w14:paraId="42645737">
                  <w:pPr>
                    <w:widowControl/>
                    <w:spacing w:line="360" w:lineRule="auto"/>
                    <w:jc w:val="left"/>
                    <w:rPr>
                      <w:rFonts w:ascii="仿宋_GB2312" w:eastAsia="仿宋_GB2312"/>
                      <w:b/>
                      <w:bCs/>
                      <w:sz w:val="24"/>
                    </w:rPr>
                  </w:pPr>
                </w:p>
              </w:tc>
            </w:tr>
            <w:tr w14:paraId="292C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tcPr>
                <w:p w14:paraId="4849C6F0">
                  <w:pPr>
                    <w:widowControl/>
                    <w:spacing w:line="360" w:lineRule="auto"/>
                    <w:jc w:val="left"/>
                    <w:rPr>
                      <w:rFonts w:ascii="仿宋_GB2312" w:eastAsia="仿宋_GB2312"/>
                      <w:b/>
                      <w:bCs/>
                      <w:sz w:val="24"/>
                    </w:rPr>
                  </w:pPr>
                </w:p>
              </w:tc>
              <w:tc>
                <w:tcPr>
                  <w:tcW w:w="1155" w:type="dxa"/>
                </w:tcPr>
                <w:p w14:paraId="7763A59E">
                  <w:pPr>
                    <w:widowControl/>
                    <w:spacing w:line="360" w:lineRule="auto"/>
                    <w:jc w:val="left"/>
                    <w:rPr>
                      <w:rFonts w:ascii="仿宋_GB2312" w:eastAsia="仿宋_GB2312"/>
                      <w:b/>
                      <w:bCs/>
                      <w:sz w:val="24"/>
                    </w:rPr>
                  </w:pPr>
                </w:p>
              </w:tc>
              <w:tc>
                <w:tcPr>
                  <w:tcW w:w="1138" w:type="dxa"/>
                </w:tcPr>
                <w:p w14:paraId="08B25240">
                  <w:pPr>
                    <w:widowControl/>
                    <w:spacing w:line="360" w:lineRule="auto"/>
                    <w:jc w:val="left"/>
                    <w:rPr>
                      <w:rFonts w:ascii="仿宋_GB2312" w:eastAsia="仿宋_GB2312"/>
                      <w:b/>
                      <w:bCs/>
                      <w:sz w:val="24"/>
                    </w:rPr>
                  </w:pPr>
                </w:p>
              </w:tc>
              <w:tc>
                <w:tcPr>
                  <w:tcW w:w="1621" w:type="dxa"/>
                </w:tcPr>
                <w:p w14:paraId="70810E44">
                  <w:pPr>
                    <w:widowControl/>
                    <w:spacing w:line="360" w:lineRule="auto"/>
                    <w:jc w:val="left"/>
                    <w:rPr>
                      <w:rFonts w:ascii="仿宋_GB2312" w:eastAsia="仿宋_GB2312"/>
                      <w:b/>
                      <w:bCs/>
                      <w:sz w:val="24"/>
                    </w:rPr>
                  </w:pPr>
                </w:p>
              </w:tc>
            </w:tr>
            <w:tr w14:paraId="5AD2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tcPr>
                <w:p w14:paraId="5943BB53">
                  <w:pPr>
                    <w:widowControl/>
                    <w:spacing w:line="360" w:lineRule="auto"/>
                    <w:jc w:val="left"/>
                    <w:rPr>
                      <w:rFonts w:ascii="仿宋_GB2312" w:eastAsia="仿宋_GB2312"/>
                      <w:b/>
                      <w:bCs/>
                      <w:sz w:val="24"/>
                    </w:rPr>
                  </w:pPr>
                </w:p>
              </w:tc>
              <w:tc>
                <w:tcPr>
                  <w:tcW w:w="1155" w:type="dxa"/>
                </w:tcPr>
                <w:p w14:paraId="302A6789">
                  <w:pPr>
                    <w:widowControl/>
                    <w:spacing w:line="360" w:lineRule="auto"/>
                    <w:jc w:val="left"/>
                    <w:rPr>
                      <w:rFonts w:ascii="仿宋_GB2312" w:eastAsia="仿宋_GB2312"/>
                      <w:b/>
                      <w:bCs/>
                      <w:sz w:val="24"/>
                    </w:rPr>
                  </w:pPr>
                </w:p>
              </w:tc>
              <w:tc>
                <w:tcPr>
                  <w:tcW w:w="1138" w:type="dxa"/>
                </w:tcPr>
                <w:p w14:paraId="0B647902">
                  <w:pPr>
                    <w:widowControl/>
                    <w:spacing w:line="360" w:lineRule="auto"/>
                    <w:jc w:val="left"/>
                    <w:rPr>
                      <w:rFonts w:ascii="仿宋_GB2312" w:eastAsia="仿宋_GB2312"/>
                      <w:b/>
                      <w:bCs/>
                      <w:sz w:val="24"/>
                    </w:rPr>
                  </w:pPr>
                </w:p>
              </w:tc>
              <w:tc>
                <w:tcPr>
                  <w:tcW w:w="1621" w:type="dxa"/>
                </w:tcPr>
                <w:p w14:paraId="5C30AF15">
                  <w:pPr>
                    <w:widowControl/>
                    <w:spacing w:line="360" w:lineRule="auto"/>
                    <w:jc w:val="left"/>
                    <w:rPr>
                      <w:rFonts w:ascii="仿宋_GB2312" w:eastAsia="仿宋_GB2312"/>
                      <w:b/>
                      <w:bCs/>
                      <w:sz w:val="24"/>
                    </w:rPr>
                  </w:pPr>
                </w:p>
              </w:tc>
            </w:tr>
            <w:tr w14:paraId="47DF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tcPr>
                <w:p w14:paraId="550AEE08">
                  <w:pPr>
                    <w:widowControl/>
                    <w:spacing w:line="360" w:lineRule="auto"/>
                    <w:jc w:val="left"/>
                    <w:rPr>
                      <w:rFonts w:ascii="仿宋_GB2312" w:eastAsia="仿宋_GB2312"/>
                      <w:b/>
                      <w:bCs/>
                      <w:sz w:val="24"/>
                    </w:rPr>
                  </w:pPr>
                </w:p>
              </w:tc>
              <w:tc>
                <w:tcPr>
                  <w:tcW w:w="1155" w:type="dxa"/>
                </w:tcPr>
                <w:p w14:paraId="4AEA5B81">
                  <w:pPr>
                    <w:widowControl/>
                    <w:spacing w:line="360" w:lineRule="auto"/>
                    <w:jc w:val="left"/>
                    <w:rPr>
                      <w:rFonts w:ascii="仿宋_GB2312" w:eastAsia="仿宋_GB2312"/>
                      <w:b/>
                      <w:bCs/>
                      <w:sz w:val="24"/>
                    </w:rPr>
                  </w:pPr>
                </w:p>
              </w:tc>
              <w:tc>
                <w:tcPr>
                  <w:tcW w:w="1138" w:type="dxa"/>
                </w:tcPr>
                <w:p w14:paraId="2F3AECE2">
                  <w:pPr>
                    <w:widowControl/>
                    <w:spacing w:line="360" w:lineRule="auto"/>
                    <w:jc w:val="left"/>
                    <w:rPr>
                      <w:rFonts w:ascii="仿宋_GB2312" w:eastAsia="仿宋_GB2312"/>
                      <w:b/>
                      <w:bCs/>
                      <w:sz w:val="24"/>
                    </w:rPr>
                  </w:pPr>
                </w:p>
              </w:tc>
              <w:tc>
                <w:tcPr>
                  <w:tcW w:w="1621" w:type="dxa"/>
                </w:tcPr>
                <w:p w14:paraId="79EF72B8">
                  <w:pPr>
                    <w:widowControl/>
                    <w:spacing w:line="360" w:lineRule="auto"/>
                    <w:jc w:val="left"/>
                    <w:rPr>
                      <w:rFonts w:ascii="仿宋_GB2312" w:eastAsia="仿宋_GB2312"/>
                      <w:b/>
                      <w:bCs/>
                      <w:sz w:val="24"/>
                    </w:rPr>
                  </w:pPr>
                </w:p>
              </w:tc>
            </w:tr>
            <w:tr w14:paraId="4409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tcPr>
                <w:p w14:paraId="1B457712">
                  <w:pPr>
                    <w:widowControl/>
                    <w:spacing w:line="360" w:lineRule="auto"/>
                    <w:jc w:val="left"/>
                    <w:rPr>
                      <w:rFonts w:ascii="仿宋_GB2312" w:eastAsia="仿宋_GB2312"/>
                      <w:b/>
                      <w:bCs/>
                      <w:sz w:val="24"/>
                    </w:rPr>
                  </w:pPr>
                </w:p>
              </w:tc>
              <w:tc>
                <w:tcPr>
                  <w:tcW w:w="1155" w:type="dxa"/>
                </w:tcPr>
                <w:p w14:paraId="4EA2036C">
                  <w:pPr>
                    <w:widowControl/>
                    <w:spacing w:line="360" w:lineRule="auto"/>
                    <w:jc w:val="left"/>
                    <w:rPr>
                      <w:rFonts w:ascii="仿宋_GB2312" w:eastAsia="仿宋_GB2312"/>
                      <w:b/>
                      <w:bCs/>
                      <w:sz w:val="24"/>
                    </w:rPr>
                  </w:pPr>
                </w:p>
              </w:tc>
              <w:tc>
                <w:tcPr>
                  <w:tcW w:w="1138" w:type="dxa"/>
                </w:tcPr>
                <w:p w14:paraId="089C831D">
                  <w:pPr>
                    <w:widowControl/>
                    <w:spacing w:line="360" w:lineRule="auto"/>
                    <w:jc w:val="left"/>
                    <w:rPr>
                      <w:rFonts w:ascii="仿宋_GB2312" w:eastAsia="仿宋_GB2312"/>
                      <w:b/>
                      <w:bCs/>
                      <w:sz w:val="24"/>
                    </w:rPr>
                  </w:pPr>
                </w:p>
              </w:tc>
              <w:tc>
                <w:tcPr>
                  <w:tcW w:w="1621" w:type="dxa"/>
                </w:tcPr>
                <w:p w14:paraId="5D15720D">
                  <w:pPr>
                    <w:widowControl/>
                    <w:spacing w:line="360" w:lineRule="auto"/>
                    <w:jc w:val="left"/>
                    <w:rPr>
                      <w:rFonts w:ascii="仿宋_GB2312" w:eastAsia="仿宋_GB2312"/>
                      <w:b/>
                      <w:bCs/>
                      <w:sz w:val="24"/>
                    </w:rPr>
                  </w:pPr>
                </w:p>
              </w:tc>
            </w:tr>
          </w:tbl>
          <w:p w14:paraId="6C16A44F">
            <w:pPr>
              <w:widowControl/>
              <w:spacing w:line="360" w:lineRule="auto"/>
              <w:jc w:val="left"/>
              <w:rPr>
                <w:rFonts w:ascii="仿宋_GB2312" w:eastAsia="仿宋_GB2312"/>
                <w:b/>
                <w:bCs/>
                <w:sz w:val="24"/>
              </w:rPr>
            </w:pPr>
          </w:p>
          <w:p w14:paraId="42F63A8E">
            <w:pPr>
              <w:widowControl/>
              <w:spacing w:line="360" w:lineRule="auto"/>
              <w:jc w:val="left"/>
              <w:rPr>
                <w:rFonts w:ascii="仿宋_GB2312" w:eastAsia="仿宋_GB2312"/>
                <w:b/>
                <w:bCs/>
                <w:sz w:val="24"/>
              </w:rPr>
            </w:pPr>
          </w:p>
          <w:p w14:paraId="3B5B4367">
            <w:pPr>
              <w:widowControl/>
              <w:spacing w:line="360" w:lineRule="auto"/>
              <w:jc w:val="left"/>
              <w:rPr>
                <w:rFonts w:ascii="仿宋_GB2312" w:eastAsia="仿宋_GB2312"/>
                <w:b/>
                <w:bCs/>
                <w:sz w:val="24"/>
              </w:rPr>
            </w:pPr>
          </w:p>
          <w:p w14:paraId="0EB76111">
            <w:pPr>
              <w:widowControl/>
              <w:spacing w:line="360" w:lineRule="auto"/>
              <w:jc w:val="left"/>
              <w:rPr>
                <w:rFonts w:ascii="仿宋_GB2312" w:eastAsia="仿宋_GB2312"/>
                <w:b/>
                <w:bCs/>
                <w:sz w:val="24"/>
              </w:rPr>
            </w:pPr>
          </w:p>
          <w:p w14:paraId="7179F750">
            <w:pPr>
              <w:widowControl/>
              <w:spacing w:line="360" w:lineRule="auto"/>
              <w:jc w:val="left"/>
              <w:rPr>
                <w:rFonts w:ascii="仿宋_GB2312" w:eastAsia="仿宋_GB2312"/>
                <w:b/>
                <w:bCs/>
                <w:sz w:val="24"/>
              </w:rPr>
            </w:pPr>
          </w:p>
          <w:p w14:paraId="19F57174">
            <w:pPr>
              <w:widowControl/>
              <w:spacing w:line="360" w:lineRule="auto"/>
              <w:jc w:val="left"/>
              <w:rPr>
                <w:rFonts w:ascii="仿宋_GB2312" w:eastAsia="仿宋_GB2312"/>
                <w:b/>
                <w:bCs/>
                <w:sz w:val="24"/>
              </w:rPr>
            </w:pPr>
          </w:p>
          <w:p w14:paraId="5E032F63">
            <w:pPr>
              <w:widowControl/>
              <w:spacing w:line="360" w:lineRule="auto"/>
              <w:jc w:val="left"/>
              <w:rPr>
                <w:rFonts w:ascii="仿宋_GB2312" w:eastAsia="仿宋_GB2312"/>
                <w:b/>
                <w:bCs/>
                <w:sz w:val="24"/>
              </w:rPr>
            </w:pPr>
          </w:p>
          <w:p w14:paraId="76BB51EF">
            <w:pPr>
              <w:widowControl/>
              <w:spacing w:line="360" w:lineRule="auto"/>
              <w:jc w:val="left"/>
              <w:rPr>
                <w:rFonts w:ascii="仿宋_GB2312" w:eastAsia="仿宋_GB2312"/>
                <w:b/>
                <w:bCs/>
                <w:sz w:val="24"/>
              </w:rPr>
            </w:pPr>
          </w:p>
        </w:tc>
      </w:tr>
      <w:tr w14:paraId="5196C404">
        <w:tblPrEx>
          <w:tblCellMar>
            <w:top w:w="0" w:type="dxa"/>
            <w:left w:w="0" w:type="dxa"/>
            <w:bottom w:w="0" w:type="dxa"/>
            <w:right w:w="0" w:type="dxa"/>
          </w:tblCellMar>
        </w:tblPrEx>
        <w:trPr>
          <w:trHeight w:val="4380" w:hRule="atLeast"/>
        </w:trPr>
        <w:tc>
          <w:tcPr>
            <w:tcW w:w="9072"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446B3773">
            <w:pPr>
              <w:widowControl/>
              <w:spacing w:line="360" w:lineRule="auto"/>
              <w:jc w:val="left"/>
              <w:rPr>
                <w:rFonts w:ascii="仿宋_GB2312" w:eastAsia="仿宋_GB2312"/>
                <w:b/>
                <w:bCs/>
                <w:sz w:val="24"/>
              </w:rPr>
            </w:pPr>
            <w:r>
              <w:rPr>
                <w:rFonts w:hint="eastAsia" w:ascii="仿宋_GB2312" w:eastAsia="仿宋_GB2312"/>
                <w:b/>
                <w:bCs/>
                <w:sz w:val="24"/>
              </w:rPr>
              <w:t>微专业建设条件保障（500字左右）</w:t>
            </w:r>
          </w:p>
          <w:p w14:paraId="05556276">
            <w:pPr>
              <w:widowControl/>
              <w:spacing w:line="360" w:lineRule="auto"/>
              <w:jc w:val="left"/>
              <w:rPr>
                <w:rFonts w:ascii="仿宋_GB2312" w:eastAsia="仿宋_GB2312"/>
                <w:b/>
                <w:bCs/>
                <w:sz w:val="24"/>
              </w:rPr>
            </w:pPr>
          </w:p>
          <w:p w14:paraId="0B95A9E4">
            <w:pPr>
              <w:widowControl/>
              <w:spacing w:line="360" w:lineRule="auto"/>
              <w:jc w:val="left"/>
              <w:rPr>
                <w:rFonts w:ascii="仿宋_GB2312" w:eastAsia="仿宋_GB2312"/>
                <w:b/>
                <w:bCs/>
                <w:sz w:val="24"/>
              </w:rPr>
            </w:pPr>
          </w:p>
          <w:p w14:paraId="637AAD2B">
            <w:pPr>
              <w:widowControl/>
              <w:spacing w:line="360" w:lineRule="auto"/>
              <w:jc w:val="left"/>
              <w:rPr>
                <w:rFonts w:ascii="仿宋_GB2312" w:eastAsia="仿宋_GB2312"/>
                <w:sz w:val="24"/>
              </w:rPr>
            </w:pPr>
          </w:p>
        </w:tc>
      </w:tr>
    </w:tbl>
    <w:p w14:paraId="398E3054">
      <w:pPr>
        <w:widowControl/>
        <w:spacing w:line="360" w:lineRule="auto"/>
        <w:jc w:val="center"/>
        <w:rPr>
          <w:rFonts w:ascii="黑体" w:hAnsi="黑体" w:eastAsia="黑体"/>
          <w:sz w:val="32"/>
        </w:rPr>
      </w:pPr>
      <w:r>
        <w:br w:type="page"/>
      </w:r>
      <w:r>
        <w:rPr>
          <w:rFonts w:hint="eastAsia" w:ascii="黑体" w:hAnsi="黑体" w:eastAsia="黑体"/>
          <w:sz w:val="32"/>
        </w:rPr>
        <w:t>二、</w:t>
      </w:r>
      <w:r>
        <w:rPr>
          <w:rFonts w:ascii="黑体" w:hAnsi="黑体" w:eastAsia="黑体"/>
          <w:sz w:val="32"/>
        </w:rPr>
        <w:t>微</w:t>
      </w:r>
      <w:r>
        <w:rPr>
          <w:rFonts w:hint="eastAsia" w:ascii="黑体" w:hAnsi="黑体" w:eastAsia="黑体"/>
          <w:sz w:val="32"/>
        </w:rPr>
        <w:t>专业教学团队情况</w:t>
      </w:r>
    </w:p>
    <w:tbl>
      <w:tblPr>
        <w:tblStyle w:val="6"/>
        <w:tblW w:w="9072" w:type="dxa"/>
        <w:tblInd w:w="108" w:type="dxa"/>
        <w:tblLayout w:type="fixed"/>
        <w:tblCellMar>
          <w:top w:w="0" w:type="dxa"/>
          <w:left w:w="0" w:type="dxa"/>
          <w:bottom w:w="0" w:type="dxa"/>
          <w:right w:w="0" w:type="dxa"/>
        </w:tblCellMar>
      </w:tblPr>
      <w:tblGrid>
        <w:gridCol w:w="612"/>
        <w:gridCol w:w="157"/>
        <w:gridCol w:w="726"/>
        <w:gridCol w:w="676"/>
        <w:gridCol w:w="722"/>
        <w:gridCol w:w="1616"/>
        <w:gridCol w:w="263"/>
        <w:gridCol w:w="1354"/>
        <w:gridCol w:w="92"/>
        <w:gridCol w:w="1545"/>
        <w:gridCol w:w="1309"/>
      </w:tblGrid>
      <w:tr w14:paraId="1AF77425">
        <w:tblPrEx>
          <w:tblCellMar>
            <w:top w:w="0" w:type="dxa"/>
            <w:left w:w="0" w:type="dxa"/>
            <w:bottom w:w="0" w:type="dxa"/>
            <w:right w:w="0" w:type="dxa"/>
          </w:tblCellMar>
        </w:tblPrEx>
        <w:trPr>
          <w:trHeight w:val="671" w:hRule="atLeast"/>
        </w:trPr>
        <w:tc>
          <w:tcPr>
            <w:tcW w:w="769" w:type="dxa"/>
            <w:gridSpan w:val="2"/>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vAlign w:val="center"/>
          </w:tcPr>
          <w:p w14:paraId="7D895840">
            <w:pPr>
              <w:widowControl/>
              <w:jc w:val="center"/>
              <w:rPr>
                <w:rFonts w:ascii="仿宋_GB2312" w:eastAsia="仿宋_GB2312"/>
              </w:rPr>
            </w:pPr>
            <w:r>
              <w:rPr>
                <w:rFonts w:hint="eastAsia" w:ascii="仿宋_GB2312" w:eastAsia="仿宋_GB2312"/>
                <w:b/>
                <w:bCs/>
                <w:sz w:val="24"/>
              </w:rPr>
              <w:t>专业负责人</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47B485">
            <w:pPr>
              <w:widowControl/>
              <w:spacing w:line="480" w:lineRule="auto"/>
              <w:ind w:right="2"/>
              <w:jc w:val="center"/>
              <w:rPr>
                <w:rFonts w:ascii="仿宋_GB2312" w:eastAsia="仿宋_GB2312"/>
                <w:sz w:val="24"/>
              </w:rPr>
            </w:pPr>
            <w:r>
              <w:rPr>
                <w:rFonts w:hint="eastAsia" w:ascii="仿宋_GB2312" w:eastAsia="仿宋_GB2312"/>
                <w:b/>
                <w:bCs/>
                <w:sz w:val="24"/>
              </w:rPr>
              <w:t>姓  名</w:t>
            </w:r>
          </w:p>
        </w:tc>
        <w:tc>
          <w:tcPr>
            <w:tcW w:w="260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A376F6">
            <w:pPr>
              <w:widowControl/>
              <w:jc w:val="center"/>
              <w:rPr>
                <w:rFonts w:ascii="仿宋_GB2312" w:eastAsia="仿宋_GB2312"/>
                <w:sz w:val="24"/>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128C9E">
            <w:pPr>
              <w:widowControl/>
              <w:spacing w:line="480" w:lineRule="auto"/>
              <w:jc w:val="center"/>
              <w:rPr>
                <w:rFonts w:ascii="仿宋_GB2312" w:eastAsia="仿宋_GB2312"/>
                <w:b/>
                <w:bCs/>
                <w:sz w:val="24"/>
              </w:rPr>
            </w:pPr>
            <w:r>
              <w:rPr>
                <w:rFonts w:hint="eastAsia" w:ascii="仿宋_GB2312" w:eastAsia="仿宋_GB2312"/>
                <w:b/>
                <w:bCs/>
                <w:sz w:val="24"/>
              </w:rPr>
              <w:t>职  称</w:t>
            </w:r>
          </w:p>
        </w:tc>
        <w:tc>
          <w:tcPr>
            <w:tcW w:w="28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3F6125">
            <w:pPr>
              <w:widowControl/>
              <w:spacing w:line="480" w:lineRule="auto"/>
              <w:jc w:val="center"/>
              <w:rPr>
                <w:rFonts w:ascii="仿宋_GB2312" w:eastAsia="仿宋_GB2312"/>
                <w:sz w:val="24"/>
              </w:rPr>
            </w:pPr>
          </w:p>
        </w:tc>
      </w:tr>
      <w:tr w14:paraId="15DC0F9B">
        <w:tblPrEx>
          <w:tblCellMar>
            <w:top w:w="0" w:type="dxa"/>
            <w:left w:w="0" w:type="dxa"/>
            <w:bottom w:w="0" w:type="dxa"/>
            <w:right w:w="0" w:type="dxa"/>
          </w:tblCellMar>
        </w:tblPrEx>
        <w:trPr>
          <w:trHeight w:val="666" w:hRule="atLeast"/>
        </w:trPr>
        <w:tc>
          <w:tcPr>
            <w:tcW w:w="769" w:type="dxa"/>
            <w:gridSpan w:val="2"/>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14:paraId="35524271">
            <w:pPr>
              <w:widowControl/>
              <w:spacing w:line="480" w:lineRule="auto"/>
              <w:ind w:right="-693"/>
              <w:jc w:val="left"/>
              <w:rPr>
                <w:rFonts w:ascii="仿宋_GB2312" w:eastAsia="仿宋_GB2312"/>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8B03E5">
            <w:pPr>
              <w:widowControl/>
              <w:jc w:val="center"/>
              <w:rPr>
                <w:rFonts w:ascii="仿宋_GB2312" w:eastAsia="仿宋_GB2312"/>
                <w:b/>
                <w:bCs/>
                <w:sz w:val="24"/>
              </w:rPr>
            </w:pPr>
            <w:r>
              <w:rPr>
                <w:rFonts w:hint="eastAsia" w:ascii="仿宋_GB2312" w:eastAsia="仿宋_GB2312"/>
                <w:b/>
                <w:bCs/>
                <w:sz w:val="24"/>
              </w:rPr>
              <w:t>职  务</w:t>
            </w:r>
          </w:p>
        </w:tc>
        <w:tc>
          <w:tcPr>
            <w:tcW w:w="260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E04436F">
            <w:pPr>
              <w:widowControl/>
              <w:jc w:val="center"/>
              <w:rPr>
                <w:rFonts w:ascii="仿宋_GB2312" w:eastAsia="仿宋_GB2312"/>
                <w:sz w:val="24"/>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4D523D">
            <w:pPr>
              <w:widowControl/>
              <w:spacing w:line="480" w:lineRule="auto"/>
              <w:jc w:val="center"/>
              <w:rPr>
                <w:rFonts w:ascii="仿宋_GB2312" w:eastAsia="仿宋_GB2312"/>
                <w:b/>
                <w:bCs/>
                <w:sz w:val="24"/>
              </w:rPr>
            </w:pPr>
            <w:r>
              <w:rPr>
                <w:rFonts w:hint="eastAsia" w:ascii="仿宋_GB2312" w:eastAsia="仿宋_GB2312"/>
                <w:b/>
                <w:bCs/>
                <w:sz w:val="24"/>
              </w:rPr>
              <w:t>电  话</w:t>
            </w:r>
          </w:p>
        </w:tc>
        <w:tc>
          <w:tcPr>
            <w:tcW w:w="28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E4D3C03">
            <w:pPr>
              <w:widowControl/>
              <w:spacing w:line="480" w:lineRule="auto"/>
              <w:jc w:val="center"/>
              <w:rPr>
                <w:rFonts w:ascii="仿宋_GB2312" w:eastAsia="仿宋_GB2312"/>
                <w:sz w:val="24"/>
              </w:rPr>
            </w:pPr>
          </w:p>
        </w:tc>
      </w:tr>
      <w:tr w14:paraId="3A44278D">
        <w:tblPrEx>
          <w:tblCellMar>
            <w:top w:w="0" w:type="dxa"/>
            <w:left w:w="0" w:type="dxa"/>
            <w:bottom w:w="0" w:type="dxa"/>
            <w:right w:w="0" w:type="dxa"/>
          </w:tblCellMar>
        </w:tblPrEx>
        <w:trPr>
          <w:trHeight w:val="840" w:hRule="atLeast"/>
        </w:trPr>
        <w:tc>
          <w:tcPr>
            <w:tcW w:w="769" w:type="dxa"/>
            <w:gridSpan w:val="2"/>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14:paraId="74CF1404">
            <w:pPr>
              <w:widowControl/>
              <w:spacing w:line="480" w:lineRule="auto"/>
              <w:ind w:right="-693"/>
              <w:jc w:val="left"/>
              <w:rPr>
                <w:rFonts w:ascii="仿宋_GB2312" w:eastAsia="仿宋_GB2312"/>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1C8C5D8">
            <w:pPr>
              <w:widowControl/>
              <w:jc w:val="center"/>
              <w:rPr>
                <w:rFonts w:ascii="仿宋_GB2312" w:eastAsia="仿宋_GB2312"/>
                <w:b/>
                <w:bCs/>
                <w:sz w:val="24"/>
              </w:rPr>
            </w:pPr>
            <w:r>
              <w:rPr>
                <w:rFonts w:hint="eastAsia" w:ascii="仿宋_GB2312" w:eastAsia="仿宋_GB2312"/>
                <w:b/>
                <w:bCs/>
                <w:sz w:val="24"/>
              </w:rPr>
              <w:t>主要研究方向</w:t>
            </w:r>
          </w:p>
        </w:tc>
        <w:tc>
          <w:tcPr>
            <w:tcW w:w="6901"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DE1ABC">
            <w:pPr>
              <w:widowControl/>
              <w:spacing w:line="480" w:lineRule="auto"/>
              <w:jc w:val="center"/>
              <w:rPr>
                <w:rFonts w:ascii="仿宋_GB2312" w:eastAsia="仿宋_GB2312"/>
                <w:sz w:val="24"/>
              </w:rPr>
            </w:pPr>
          </w:p>
        </w:tc>
      </w:tr>
      <w:tr w14:paraId="258CACA7">
        <w:tblPrEx>
          <w:tblCellMar>
            <w:top w:w="0" w:type="dxa"/>
            <w:left w:w="0" w:type="dxa"/>
            <w:bottom w:w="0" w:type="dxa"/>
            <w:right w:w="0" w:type="dxa"/>
          </w:tblCellMar>
        </w:tblPrEx>
        <w:trPr>
          <w:trHeight w:val="840" w:hRule="atLeast"/>
        </w:trPr>
        <w:tc>
          <w:tcPr>
            <w:tcW w:w="769" w:type="dxa"/>
            <w:gridSpan w:val="2"/>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14:paraId="3D1B080E">
            <w:pPr>
              <w:widowControl/>
              <w:spacing w:line="480" w:lineRule="auto"/>
              <w:ind w:right="-693"/>
              <w:jc w:val="left"/>
              <w:rPr>
                <w:rFonts w:ascii="仿宋_GB2312" w:eastAsia="仿宋_GB2312"/>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BFEC87">
            <w:pPr>
              <w:widowControl/>
              <w:jc w:val="center"/>
              <w:rPr>
                <w:rFonts w:ascii="仿宋_GB2312" w:eastAsia="仿宋_GB2312"/>
                <w:b/>
                <w:bCs/>
                <w:sz w:val="24"/>
              </w:rPr>
            </w:pPr>
            <w:r>
              <w:rPr>
                <w:rFonts w:hint="eastAsia" w:ascii="仿宋_GB2312" w:eastAsia="仿宋_GB2312"/>
                <w:b/>
                <w:bCs/>
                <w:sz w:val="24"/>
              </w:rPr>
              <w:t>承担主要任务与主</w:t>
            </w:r>
          </w:p>
          <w:p w14:paraId="04B52CE5">
            <w:pPr>
              <w:widowControl/>
              <w:jc w:val="center"/>
              <w:rPr>
                <w:rFonts w:ascii="仿宋_GB2312" w:eastAsia="仿宋_GB2312"/>
                <w:b/>
                <w:bCs/>
                <w:sz w:val="24"/>
              </w:rPr>
            </w:pPr>
            <w:r>
              <w:rPr>
                <w:rFonts w:hint="eastAsia" w:ascii="仿宋_GB2312" w:eastAsia="仿宋_GB2312"/>
                <w:b/>
                <w:bCs/>
                <w:sz w:val="24"/>
              </w:rPr>
              <w:t>讲课程</w:t>
            </w:r>
          </w:p>
        </w:tc>
        <w:tc>
          <w:tcPr>
            <w:tcW w:w="6901"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BDA330">
            <w:pPr>
              <w:widowControl/>
              <w:spacing w:line="480" w:lineRule="auto"/>
              <w:jc w:val="center"/>
              <w:rPr>
                <w:rFonts w:ascii="仿宋_GB2312" w:eastAsia="仿宋_GB2312"/>
                <w:sz w:val="24"/>
              </w:rPr>
            </w:pPr>
          </w:p>
        </w:tc>
      </w:tr>
      <w:tr w14:paraId="012EFD12">
        <w:tblPrEx>
          <w:tblCellMar>
            <w:top w:w="0" w:type="dxa"/>
            <w:left w:w="0" w:type="dxa"/>
            <w:bottom w:w="0" w:type="dxa"/>
            <w:right w:w="0" w:type="dxa"/>
          </w:tblCellMar>
        </w:tblPrEx>
        <w:trPr>
          <w:trHeight w:val="2449" w:hRule="atLeast"/>
        </w:trPr>
        <w:tc>
          <w:tcPr>
            <w:tcW w:w="769" w:type="dxa"/>
            <w:gridSpan w:val="2"/>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1386FD">
            <w:pPr>
              <w:widowControl/>
              <w:spacing w:line="480" w:lineRule="auto"/>
              <w:ind w:right="-693"/>
              <w:jc w:val="left"/>
              <w:rPr>
                <w:rFonts w:ascii="仿宋_GB2312" w:eastAsia="仿宋_GB2312"/>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D699C3">
            <w:pPr>
              <w:widowControl/>
              <w:jc w:val="center"/>
              <w:rPr>
                <w:rFonts w:ascii="仿宋_GB2312" w:eastAsia="仿宋_GB2312"/>
                <w:sz w:val="24"/>
              </w:rPr>
            </w:pPr>
            <w:r>
              <w:rPr>
                <w:rFonts w:hint="eastAsia" w:ascii="仿宋_GB2312" w:eastAsia="仿宋_GB2312"/>
                <w:b/>
                <w:bCs/>
                <w:sz w:val="24"/>
              </w:rPr>
              <w:t>教学情况</w:t>
            </w:r>
          </w:p>
        </w:tc>
        <w:tc>
          <w:tcPr>
            <w:tcW w:w="6901"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22305CD">
            <w:pPr>
              <w:widowControl/>
              <w:rPr>
                <w:rFonts w:ascii="仿宋_GB2312" w:eastAsia="仿宋_GB2312"/>
              </w:rPr>
            </w:pPr>
            <w:r>
              <w:rPr>
                <w:rFonts w:hint="eastAsia" w:ascii="仿宋_GB2312" w:eastAsia="仿宋_GB2312"/>
              </w:rPr>
              <w:t>近三年来讲授的主要课程（含课程名称、学分、本人授课学时）（不超过五门）</w:t>
            </w:r>
          </w:p>
          <w:p w14:paraId="20FAF849">
            <w:pPr>
              <w:widowControl/>
              <w:spacing w:line="480" w:lineRule="auto"/>
              <w:rPr>
                <w:rFonts w:ascii="仿宋_GB2312" w:eastAsia="仿宋_GB2312"/>
                <w:sz w:val="24"/>
              </w:rPr>
            </w:pPr>
          </w:p>
        </w:tc>
      </w:tr>
      <w:tr w14:paraId="2C7BD81A">
        <w:tblPrEx>
          <w:tblCellMar>
            <w:top w:w="0" w:type="dxa"/>
            <w:left w:w="0" w:type="dxa"/>
            <w:bottom w:w="0" w:type="dxa"/>
            <w:right w:w="0" w:type="dxa"/>
          </w:tblCellMar>
        </w:tblPrEx>
        <w:trPr>
          <w:trHeight w:val="734" w:hRule="atLeast"/>
        </w:trPr>
        <w:tc>
          <w:tcPr>
            <w:tcW w:w="907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321830">
            <w:pPr>
              <w:widowControl/>
              <w:ind w:right="-107"/>
              <w:jc w:val="center"/>
              <w:rPr>
                <w:rFonts w:ascii="仿宋_GB2312" w:hAnsi="黑体" w:eastAsia="仿宋_GB2312"/>
                <w:sz w:val="24"/>
                <w:szCs w:val="24"/>
              </w:rPr>
            </w:pPr>
            <w:r>
              <w:rPr>
                <w:rFonts w:hint="eastAsia" w:ascii="仿宋_GB2312" w:eastAsia="仿宋_GB2312" w:hAnsiTheme="minorEastAsia" w:cstheme="minorEastAsia"/>
                <w:b/>
                <w:bCs/>
                <w:sz w:val="24"/>
                <w:szCs w:val="24"/>
              </w:rPr>
              <w:t>团队成员</w:t>
            </w:r>
          </w:p>
        </w:tc>
      </w:tr>
      <w:tr w14:paraId="54EDA574">
        <w:tblPrEx>
          <w:tblCellMar>
            <w:top w:w="0" w:type="dxa"/>
            <w:left w:w="0" w:type="dxa"/>
            <w:bottom w:w="0" w:type="dxa"/>
            <w:right w:w="0" w:type="dxa"/>
          </w:tblCellMar>
        </w:tblPrEx>
        <w:trPr>
          <w:trHeight w:val="581"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D4F628">
            <w:pPr>
              <w:widowControl/>
              <w:jc w:val="center"/>
              <w:rPr>
                <w:rFonts w:ascii="仿宋_GB2312" w:eastAsia="仿宋_GB2312"/>
              </w:rPr>
            </w:pPr>
            <w:r>
              <w:rPr>
                <w:rFonts w:hint="eastAsia" w:ascii="仿宋_GB2312" w:eastAsia="仿宋_GB2312"/>
                <w:sz w:val="32"/>
              </w:rPr>
              <w:br w:type="page"/>
            </w:r>
            <w:r>
              <w:rPr>
                <w:rFonts w:hint="eastAsia" w:ascii="仿宋_GB2312" w:eastAsia="仿宋_GB2312"/>
              </w:rPr>
              <w:t>序号</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5811DA">
            <w:pPr>
              <w:widowControl/>
              <w:jc w:val="center"/>
              <w:rPr>
                <w:rFonts w:ascii="仿宋_GB2312" w:eastAsia="仿宋_GB2312"/>
              </w:rPr>
            </w:pPr>
            <w:r>
              <w:rPr>
                <w:rFonts w:hint="eastAsia" w:ascii="仿宋_GB2312" w:eastAsia="仿宋_GB2312"/>
              </w:rPr>
              <w:t>姓名</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E83F39">
            <w:pPr>
              <w:widowControl/>
              <w:jc w:val="center"/>
              <w:rPr>
                <w:rFonts w:ascii="仿宋_GB2312" w:eastAsia="仿宋_GB2312"/>
              </w:rPr>
            </w:pPr>
            <w:r>
              <w:rPr>
                <w:rFonts w:hint="eastAsia" w:ascii="仿宋_GB2312" w:eastAsia="仿宋_GB2312"/>
              </w:rPr>
              <w:t>年龄</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C41A90">
            <w:pPr>
              <w:widowControl/>
              <w:jc w:val="center"/>
              <w:rPr>
                <w:rFonts w:ascii="仿宋_GB2312" w:eastAsia="仿宋_GB2312"/>
              </w:rPr>
            </w:pPr>
            <w:r>
              <w:rPr>
                <w:rFonts w:hint="eastAsia" w:ascii="仿宋_GB2312" w:eastAsia="仿宋_GB2312"/>
              </w:rPr>
              <w:t>职称</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AE9953">
            <w:pPr>
              <w:widowControl/>
              <w:jc w:val="center"/>
              <w:rPr>
                <w:rFonts w:ascii="仿宋_GB2312" w:eastAsia="仿宋_GB2312"/>
              </w:rPr>
            </w:pPr>
            <w:r>
              <w:rPr>
                <w:rFonts w:hint="eastAsia" w:ascii="仿宋_GB2312" w:eastAsia="仿宋_GB2312"/>
              </w:rPr>
              <w:t>所在单位</w:t>
            </w: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03D75A">
            <w:pPr>
              <w:widowControl/>
              <w:jc w:val="center"/>
              <w:rPr>
                <w:rFonts w:ascii="仿宋_GB2312" w:eastAsia="仿宋_GB2312"/>
              </w:rPr>
            </w:pPr>
            <w:r>
              <w:rPr>
                <w:rFonts w:hint="eastAsia" w:ascii="仿宋_GB2312" w:eastAsia="仿宋_GB2312"/>
              </w:rPr>
              <w:t>主要从事专业/行业</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72AC81">
            <w:pPr>
              <w:widowControl/>
              <w:jc w:val="center"/>
              <w:rPr>
                <w:rFonts w:ascii="仿宋_GB2312" w:eastAsia="仿宋_GB2312"/>
              </w:rPr>
            </w:pPr>
            <w:r>
              <w:rPr>
                <w:rFonts w:hint="eastAsia" w:ascii="仿宋_GB2312" w:eastAsia="仿宋_GB2312"/>
              </w:rPr>
              <w:t>曾授课程</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546697">
            <w:pPr>
              <w:widowControl/>
              <w:jc w:val="center"/>
              <w:rPr>
                <w:rFonts w:ascii="仿宋_GB2312" w:eastAsia="仿宋_GB2312"/>
              </w:rPr>
            </w:pPr>
            <w:r>
              <w:rPr>
                <w:rFonts w:hint="eastAsia" w:ascii="仿宋_GB2312" w:eastAsia="仿宋_GB2312"/>
              </w:rPr>
              <w:t>拟授课程</w:t>
            </w:r>
          </w:p>
        </w:tc>
      </w:tr>
      <w:tr w14:paraId="522DB20C">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43A8B3">
            <w:pPr>
              <w:widowControl/>
              <w:jc w:val="center"/>
              <w:rPr>
                <w:rFonts w:ascii="仿宋_GB2312" w:eastAsia="仿宋_GB2312"/>
              </w:rPr>
            </w:pPr>
            <w:r>
              <w:rPr>
                <w:rFonts w:hint="eastAsia" w:ascii="仿宋_GB2312" w:eastAsia="仿宋_GB2312"/>
              </w:rPr>
              <w:t>1</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E31711">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B8C837">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D8B4B09">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0ED6D5">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B27ED4">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DF01D6">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17E82A">
            <w:pPr>
              <w:widowControl/>
              <w:jc w:val="left"/>
              <w:rPr>
                <w:rFonts w:ascii="仿宋_GB2312" w:eastAsia="仿宋_GB2312"/>
              </w:rPr>
            </w:pPr>
          </w:p>
        </w:tc>
      </w:tr>
      <w:tr w14:paraId="52014259">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3BDDE5">
            <w:pPr>
              <w:widowControl/>
              <w:jc w:val="center"/>
              <w:rPr>
                <w:rFonts w:ascii="仿宋_GB2312" w:eastAsia="仿宋_GB2312"/>
              </w:rPr>
            </w:pPr>
            <w:r>
              <w:rPr>
                <w:rFonts w:hint="eastAsia" w:ascii="仿宋_GB2312" w:eastAsia="仿宋_GB2312"/>
              </w:rPr>
              <w:t>2</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E86084">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815B300">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DAF807E">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6E2798">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25163A">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9BEFFE">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D7EABB">
            <w:pPr>
              <w:widowControl/>
              <w:jc w:val="left"/>
              <w:rPr>
                <w:rFonts w:ascii="仿宋_GB2312" w:eastAsia="仿宋_GB2312"/>
              </w:rPr>
            </w:pPr>
          </w:p>
        </w:tc>
      </w:tr>
      <w:tr w14:paraId="6D8C6258">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A516B1">
            <w:pPr>
              <w:widowControl/>
              <w:jc w:val="center"/>
              <w:rPr>
                <w:rFonts w:ascii="仿宋_GB2312" w:eastAsia="仿宋_GB2312"/>
              </w:rPr>
            </w:pPr>
            <w:r>
              <w:rPr>
                <w:rFonts w:hint="eastAsia" w:ascii="仿宋_GB2312" w:eastAsia="仿宋_GB2312"/>
              </w:rPr>
              <w:t>3</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EBCD1D">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1922AF">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B8CA3B">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EA282BF">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DC1E32">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861792">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81528D8">
            <w:pPr>
              <w:widowControl/>
              <w:jc w:val="left"/>
              <w:rPr>
                <w:rFonts w:ascii="仿宋_GB2312" w:eastAsia="仿宋_GB2312"/>
              </w:rPr>
            </w:pPr>
          </w:p>
        </w:tc>
      </w:tr>
      <w:tr w14:paraId="7F74F35D">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C3DEB9">
            <w:pPr>
              <w:widowControl/>
              <w:jc w:val="center"/>
              <w:rPr>
                <w:rFonts w:ascii="仿宋_GB2312" w:eastAsia="仿宋_GB2312"/>
              </w:rPr>
            </w:pPr>
            <w:r>
              <w:rPr>
                <w:rFonts w:hint="eastAsia" w:ascii="仿宋_GB2312" w:eastAsia="仿宋_GB2312"/>
              </w:rPr>
              <w:t>4</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86B663">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ED2F8E">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4265A7">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193826">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CA9B70">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1BED8C">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198B3F1">
            <w:pPr>
              <w:widowControl/>
              <w:jc w:val="left"/>
              <w:rPr>
                <w:rFonts w:ascii="仿宋_GB2312" w:eastAsia="仿宋_GB2312"/>
              </w:rPr>
            </w:pPr>
          </w:p>
        </w:tc>
      </w:tr>
      <w:tr w14:paraId="65CE5462">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82542E">
            <w:pPr>
              <w:widowControl/>
              <w:jc w:val="center"/>
              <w:rPr>
                <w:rFonts w:ascii="仿宋_GB2312" w:eastAsia="仿宋_GB2312"/>
              </w:rPr>
            </w:pPr>
            <w:r>
              <w:rPr>
                <w:rFonts w:hint="eastAsia" w:ascii="仿宋_GB2312" w:eastAsia="仿宋_GB2312"/>
              </w:rPr>
              <w:t>5</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344EC7">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C6DD57">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772AE74">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1516EC5">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784D25">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904744">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FDF251">
            <w:pPr>
              <w:widowControl/>
              <w:jc w:val="left"/>
              <w:rPr>
                <w:rFonts w:ascii="仿宋_GB2312" w:eastAsia="仿宋_GB2312"/>
              </w:rPr>
            </w:pPr>
          </w:p>
        </w:tc>
      </w:tr>
      <w:tr w14:paraId="71E100A5">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3E9203">
            <w:pPr>
              <w:widowControl/>
              <w:jc w:val="center"/>
              <w:rPr>
                <w:rFonts w:ascii="仿宋_GB2312" w:eastAsia="仿宋_GB2312"/>
              </w:rPr>
            </w:pPr>
            <w:r>
              <w:rPr>
                <w:rFonts w:hint="eastAsia" w:ascii="仿宋_GB2312" w:eastAsia="仿宋_GB2312"/>
              </w:rPr>
              <w:t>6</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B2C43A">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F8EF8FC">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9447E0">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52F9D5">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A59E4ED">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26EFF9">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E1DECB">
            <w:pPr>
              <w:widowControl/>
              <w:jc w:val="left"/>
              <w:rPr>
                <w:rFonts w:ascii="仿宋_GB2312" w:eastAsia="仿宋_GB2312"/>
              </w:rPr>
            </w:pPr>
          </w:p>
        </w:tc>
      </w:tr>
      <w:tr w14:paraId="3B6BEE03">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6D2998">
            <w:pPr>
              <w:widowControl/>
              <w:jc w:val="center"/>
              <w:rPr>
                <w:rFonts w:ascii="仿宋_GB2312" w:eastAsia="仿宋_GB2312"/>
              </w:rPr>
            </w:pPr>
            <w:r>
              <w:rPr>
                <w:rFonts w:hint="eastAsia" w:ascii="仿宋_GB2312" w:eastAsia="仿宋_GB2312"/>
              </w:rPr>
              <w:t>7</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64D4BA">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380ACB">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586C80">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6FE11A">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5291F41">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9ED460D">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0EBF29">
            <w:pPr>
              <w:widowControl/>
              <w:jc w:val="left"/>
              <w:rPr>
                <w:rFonts w:ascii="仿宋_GB2312" w:eastAsia="仿宋_GB2312"/>
              </w:rPr>
            </w:pPr>
          </w:p>
        </w:tc>
      </w:tr>
      <w:tr w14:paraId="42677934">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445253">
            <w:pPr>
              <w:widowControl/>
              <w:jc w:val="center"/>
              <w:rPr>
                <w:rFonts w:ascii="仿宋_GB2312" w:eastAsia="仿宋_GB2312"/>
              </w:rPr>
            </w:pPr>
            <w:r>
              <w:rPr>
                <w:rFonts w:hint="eastAsia" w:ascii="仿宋_GB2312" w:eastAsia="仿宋_GB2312"/>
              </w:rPr>
              <w:t>8</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3C8BA3">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70F7D0">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223EB0">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E598745">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26FBC3">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8DE71B">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65B3F5">
            <w:pPr>
              <w:widowControl/>
              <w:jc w:val="left"/>
              <w:rPr>
                <w:rFonts w:ascii="仿宋_GB2312" w:eastAsia="仿宋_GB2312"/>
              </w:rPr>
            </w:pPr>
          </w:p>
        </w:tc>
      </w:tr>
      <w:tr w14:paraId="4DAC6008">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0A4583">
            <w:pPr>
              <w:widowControl/>
              <w:jc w:val="center"/>
              <w:rPr>
                <w:rFonts w:ascii="仿宋_GB2312" w:eastAsia="仿宋_GB2312"/>
              </w:rPr>
            </w:pPr>
            <w:r>
              <w:rPr>
                <w:rFonts w:hint="eastAsia" w:ascii="仿宋_GB2312" w:eastAsia="仿宋_GB2312"/>
              </w:rPr>
              <w:t>9</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2EDED7">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FB1627">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8113AF6">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90466C">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152E30A">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57B057">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0475E0">
            <w:pPr>
              <w:widowControl/>
              <w:jc w:val="left"/>
              <w:rPr>
                <w:rFonts w:ascii="仿宋_GB2312" w:eastAsia="仿宋_GB2312"/>
              </w:rPr>
            </w:pPr>
          </w:p>
        </w:tc>
      </w:tr>
      <w:tr w14:paraId="282DDA15">
        <w:tblPrEx>
          <w:tblCellMar>
            <w:top w:w="0" w:type="dxa"/>
            <w:left w:w="0" w:type="dxa"/>
            <w:bottom w:w="0" w:type="dxa"/>
            <w:right w:w="0" w:type="dxa"/>
          </w:tblCellMar>
        </w:tblPrEx>
        <w:trPr>
          <w:trHeight w:val="609" w:hRule="exac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CC63DA">
            <w:pPr>
              <w:widowControl/>
              <w:jc w:val="center"/>
              <w:rPr>
                <w:rFonts w:ascii="仿宋_GB2312" w:eastAsia="仿宋_GB2312"/>
              </w:rPr>
            </w:pPr>
            <w:r>
              <w:rPr>
                <w:rFonts w:hint="eastAsia" w:ascii="仿宋_GB2312" w:eastAsia="仿宋_GB2312"/>
              </w:rPr>
              <w:t>10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A3333A">
            <w:pPr>
              <w:widowControl/>
              <w:jc w:val="left"/>
              <w:rPr>
                <w:rFonts w:ascii="仿宋_GB2312" w:eastAsia="仿宋_GB231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1E6EAE">
            <w:pPr>
              <w:widowControl/>
              <w:jc w:val="left"/>
              <w:rPr>
                <w:rFonts w:ascii="仿宋_GB2312" w:eastAsia="仿宋_GB231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C18C1B">
            <w:pPr>
              <w:widowControl/>
              <w:jc w:val="left"/>
              <w:rPr>
                <w:rFonts w:ascii="仿宋_GB2312" w:eastAsia="仿宋_GB231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B66918">
            <w:pPr>
              <w:widowControl/>
              <w:jc w:val="left"/>
              <w:rPr>
                <w:rFonts w:ascii="仿宋_GB2312" w:eastAsia="仿宋_GB2312"/>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9491CB">
            <w:pPr>
              <w:widowControl/>
              <w:jc w:val="left"/>
              <w:rPr>
                <w:rFonts w:ascii="仿宋_GB2312" w:eastAsia="仿宋_GB2312"/>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804ED7">
            <w:pPr>
              <w:widowControl/>
              <w:jc w:val="left"/>
              <w:rPr>
                <w:rFonts w:ascii="仿宋_GB2312" w:eastAsia="仿宋_GB2312"/>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020747">
            <w:pPr>
              <w:widowControl/>
              <w:jc w:val="left"/>
              <w:rPr>
                <w:rFonts w:ascii="仿宋_GB2312" w:eastAsia="仿宋_GB2312"/>
              </w:rPr>
            </w:pPr>
          </w:p>
        </w:tc>
      </w:tr>
    </w:tbl>
    <w:p w14:paraId="79243518">
      <w:pPr>
        <w:widowControl/>
        <w:spacing w:line="360" w:lineRule="auto"/>
        <w:jc w:val="center"/>
        <w:rPr>
          <w:rFonts w:ascii="黑体" w:hAnsi="黑体" w:eastAsia="黑体"/>
          <w:sz w:val="32"/>
        </w:rPr>
      </w:pPr>
      <w:r>
        <w:rPr>
          <w:rFonts w:hAnsi="Times New Roman"/>
          <w:b/>
          <w:sz w:val="32"/>
        </w:rPr>
        <w:br w:type="page"/>
      </w:r>
      <w:r>
        <w:rPr>
          <w:rFonts w:hint="eastAsia" w:ascii="黑体" w:hAnsi="黑体" w:eastAsia="黑体"/>
          <w:sz w:val="32"/>
        </w:rPr>
        <w:t>三、微专业负责人承诺</w:t>
      </w:r>
    </w:p>
    <w:tbl>
      <w:tblPr>
        <w:tblStyle w:val="6"/>
        <w:tblW w:w="9241" w:type="dxa"/>
        <w:jc w:val="center"/>
        <w:tblLayout w:type="fixed"/>
        <w:tblCellMar>
          <w:top w:w="0" w:type="dxa"/>
          <w:left w:w="0" w:type="dxa"/>
          <w:bottom w:w="0" w:type="dxa"/>
          <w:right w:w="0" w:type="dxa"/>
        </w:tblCellMar>
      </w:tblPr>
      <w:tblGrid>
        <w:gridCol w:w="9241"/>
      </w:tblGrid>
      <w:tr w14:paraId="5A07DF3F">
        <w:tblPrEx>
          <w:tblCellMar>
            <w:top w:w="0" w:type="dxa"/>
            <w:left w:w="0" w:type="dxa"/>
            <w:bottom w:w="0" w:type="dxa"/>
            <w:right w:w="0" w:type="dxa"/>
          </w:tblCellMar>
        </w:tblPrEx>
        <w:trPr>
          <w:trHeight w:val="4250" w:hRule="atLeast"/>
          <w:jc w:val="center"/>
        </w:trPr>
        <w:tc>
          <w:tcPr>
            <w:tcW w:w="92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0792C8A">
            <w:pPr>
              <w:widowControl/>
              <w:spacing w:line="0" w:lineRule="atLeast"/>
              <w:rPr>
                <w:rFonts w:ascii="仿宋_GB2312" w:hAnsi="Arial" w:eastAsia="仿宋_GB2312"/>
                <w:sz w:val="32"/>
              </w:rPr>
            </w:pPr>
          </w:p>
          <w:p w14:paraId="5B940D6F">
            <w:pPr>
              <w:widowControl/>
              <w:spacing w:line="0" w:lineRule="atLeast"/>
              <w:rPr>
                <w:rFonts w:ascii="仿宋_GB2312" w:hAnsi="Arial" w:eastAsia="仿宋_GB2312"/>
                <w:sz w:val="32"/>
              </w:rPr>
            </w:pPr>
          </w:p>
          <w:p w14:paraId="0E97C107">
            <w:pPr>
              <w:widowControl/>
              <w:spacing w:line="0" w:lineRule="atLeast"/>
              <w:rPr>
                <w:rFonts w:ascii="仿宋_GB2312" w:hAnsi="Arial" w:eastAsia="仿宋_GB2312"/>
                <w:sz w:val="32"/>
              </w:rPr>
            </w:pPr>
          </w:p>
          <w:p w14:paraId="5AFB4D59">
            <w:pPr>
              <w:widowControl/>
              <w:spacing w:line="400" w:lineRule="exact"/>
              <w:ind w:firstLine="600" w:firstLineChars="200"/>
              <w:rPr>
                <w:rFonts w:ascii="仿宋_GB2312" w:hAnsi="仿宋" w:eastAsia="仿宋_GB2312" w:cs="仿宋"/>
                <w:color w:val="000000" w:themeColor="text1"/>
                <w:sz w:val="30"/>
                <w:szCs w:val="30"/>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本人自愿担任该微专业负责人，负责统筹推进</w:t>
            </w:r>
            <w:r>
              <w:rPr>
                <w:rFonts w:hint="eastAsia" w:ascii="仿宋_GB2312" w:hAnsi="仿宋" w:eastAsia="仿宋_GB2312" w:cs="仿宋"/>
                <w:color w:val="000000" w:themeColor="text1"/>
                <w:kern w:val="2"/>
                <w:sz w:val="30"/>
                <w:szCs w:val="30"/>
                <w14:textFill>
                  <w14:solidFill>
                    <w14:schemeClr w14:val="tx1"/>
                  </w14:solidFill>
                </w14:textFill>
              </w:rPr>
              <w:t>招生办法和培养方案制定、师资队伍组建、课程与教材建设、教学研究与改革、教学条件优化等工作。</w:t>
            </w:r>
          </w:p>
          <w:p w14:paraId="380A80CF">
            <w:pPr>
              <w:widowControl/>
              <w:spacing w:line="0" w:lineRule="atLeast"/>
              <w:rPr>
                <w:rFonts w:ascii="仿宋_GB2312" w:hAnsi="仿宋" w:eastAsia="仿宋_GB2312"/>
                <w:sz w:val="28"/>
                <w:szCs w:val="28"/>
              </w:rPr>
            </w:pPr>
          </w:p>
          <w:p w14:paraId="284E4CB4">
            <w:pPr>
              <w:widowControl/>
              <w:spacing w:line="0" w:lineRule="atLeast"/>
              <w:rPr>
                <w:rFonts w:ascii="仿宋_GB2312" w:hAnsi="仿宋" w:eastAsia="仿宋_GB2312"/>
                <w:sz w:val="28"/>
                <w:szCs w:val="28"/>
              </w:rPr>
            </w:pPr>
            <w:r>
              <w:rPr>
                <w:rFonts w:hint="eastAsia" w:ascii="仿宋_GB2312" w:hAnsi="仿宋" w:eastAsia="仿宋_GB2312"/>
                <w:sz w:val="28"/>
                <w:szCs w:val="28"/>
              </w:rPr>
              <w:t xml:space="preserve">               微专业负责人（签字）：</w:t>
            </w:r>
          </w:p>
          <w:p w14:paraId="65AE3F4C">
            <w:pPr>
              <w:widowControl/>
              <w:spacing w:line="0" w:lineRule="atLeast"/>
              <w:rPr>
                <w:rFonts w:ascii="仿宋_GB2312" w:hAnsi="仿宋" w:eastAsia="仿宋_GB2312"/>
                <w:sz w:val="28"/>
                <w:szCs w:val="28"/>
              </w:rPr>
            </w:pPr>
          </w:p>
          <w:p w14:paraId="39C4BEC4">
            <w:pPr>
              <w:widowControl/>
              <w:spacing w:line="0" w:lineRule="atLeast"/>
              <w:rPr>
                <w:rFonts w:ascii="仿宋_GB2312" w:hAnsi="Arial" w:eastAsia="仿宋_GB2312"/>
                <w:sz w:val="32"/>
              </w:rPr>
            </w:pPr>
            <w:r>
              <w:rPr>
                <w:rFonts w:hint="eastAsia" w:ascii="仿宋_GB2312" w:hAnsi="仿宋" w:eastAsia="仿宋_GB2312"/>
                <w:sz w:val="28"/>
                <w:szCs w:val="28"/>
              </w:rPr>
              <w:t xml:space="preserve">                                     年   月   日</w:t>
            </w:r>
          </w:p>
        </w:tc>
      </w:tr>
    </w:tbl>
    <w:p w14:paraId="2047823F">
      <w:pPr>
        <w:widowControl/>
        <w:spacing w:after="156" w:line="0" w:lineRule="atLeast"/>
        <w:ind w:left="360" w:hanging="360"/>
        <w:jc w:val="center"/>
        <w:rPr>
          <w:rFonts w:hAnsi="Times New Roman"/>
          <w:b/>
          <w:sz w:val="32"/>
        </w:rPr>
      </w:pPr>
    </w:p>
    <w:p w14:paraId="00D7D502">
      <w:pPr>
        <w:widowControl/>
        <w:spacing w:line="360" w:lineRule="auto"/>
        <w:jc w:val="center"/>
        <w:rPr>
          <w:rFonts w:ascii="黑体" w:hAnsi="黑体" w:eastAsia="黑体"/>
          <w:sz w:val="32"/>
        </w:rPr>
      </w:pPr>
      <w:r>
        <w:rPr>
          <w:rFonts w:hint="eastAsia" w:ascii="黑体" w:hAnsi="黑体" w:eastAsia="黑体"/>
          <w:sz w:val="32"/>
        </w:rPr>
        <w:t>四、相关单位意见</w:t>
      </w:r>
    </w:p>
    <w:tbl>
      <w:tblPr>
        <w:tblStyle w:val="6"/>
        <w:tblW w:w="0" w:type="auto"/>
        <w:jc w:val="center"/>
        <w:tblLayout w:type="fixed"/>
        <w:tblCellMar>
          <w:top w:w="0" w:type="dxa"/>
          <w:left w:w="0" w:type="dxa"/>
          <w:bottom w:w="0" w:type="dxa"/>
          <w:right w:w="0" w:type="dxa"/>
        </w:tblCellMar>
      </w:tblPr>
      <w:tblGrid>
        <w:gridCol w:w="9286"/>
      </w:tblGrid>
      <w:tr w14:paraId="02AD85D4">
        <w:tblPrEx>
          <w:tblCellMar>
            <w:top w:w="0" w:type="dxa"/>
            <w:left w:w="0" w:type="dxa"/>
            <w:bottom w:w="0" w:type="dxa"/>
            <w:right w:w="0" w:type="dxa"/>
          </w:tblCellMar>
        </w:tblPrEx>
        <w:trPr>
          <w:trHeight w:val="4237" w:hRule="atLeast"/>
          <w:jc w:val="center"/>
        </w:trPr>
        <w:tc>
          <w:tcPr>
            <w:tcW w:w="92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0029AA">
            <w:pPr>
              <w:widowControl/>
              <w:spacing w:line="0" w:lineRule="atLeast"/>
              <w:ind w:firstLine="4480" w:firstLineChars="1600"/>
              <w:jc w:val="left"/>
              <w:rPr>
                <w:rFonts w:ascii="仿宋" w:hAnsi="仿宋" w:eastAsia="仿宋"/>
                <w:sz w:val="28"/>
                <w:szCs w:val="28"/>
              </w:rPr>
            </w:pPr>
          </w:p>
          <w:p w14:paraId="08634D9B">
            <w:pPr>
              <w:widowControl/>
              <w:spacing w:line="0" w:lineRule="atLeast"/>
              <w:ind w:firstLine="4480" w:firstLineChars="1600"/>
              <w:jc w:val="left"/>
              <w:rPr>
                <w:rFonts w:ascii="仿宋" w:hAnsi="仿宋" w:eastAsia="仿宋"/>
                <w:sz w:val="28"/>
                <w:szCs w:val="28"/>
              </w:rPr>
            </w:pPr>
          </w:p>
          <w:p w14:paraId="12A9C97C">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5B960CC4">
            <w:pPr>
              <w:widowControl/>
              <w:spacing w:line="4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开设的“微专业”就业前景明确。本单位具备开设“微专业”必需的办学条件，能够保障微专业设置、建设、招生、运行等工作，同意申请。</w:t>
            </w:r>
          </w:p>
          <w:p w14:paraId="4D6B4E2C">
            <w:pPr>
              <w:widowControl/>
              <w:spacing w:line="0" w:lineRule="atLeast"/>
              <w:jc w:val="left"/>
              <w:rPr>
                <w:rFonts w:ascii="仿宋_GB2312" w:hAnsi="仿宋" w:eastAsia="仿宋_GB2312"/>
                <w:sz w:val="28"/>
                <w:szCs w:val="28"/>
              </w:rPr>
            </w:pPr>
          </w:p>
          <w:p w14:paraId="15F8310F">
            <w:pPr>
              <w:widowControl/>
              <w:tabs>
                <w:tab w:val="left" w:pos="5076"/>
              </w:tabs>
              <w:spacing w:line="480" w:lineRule="auto"/>
              <w:ind w:firstLine="1960" w:firstLineChars="700"/>
              <w:rPr>
                <w:rFonts w:ascii="仿宋_GB2312" w:hAnsi="仿宋" w:eastAsia="仿宋_GB2312"/>
                <w:sz w:val="28"/>
                <w:szCs w:val="28"/>
              </w:rPr>
            </w:pPr>
            <w:r>
              <w:rPr>
                <w:rFonts w:hint="eastAsia" w:ascii="仿宋_GB2312" w:hAnsi="仿宋" w:eastAsia="仿宋_GB2312"/>
                <w:sz w:val="28"/>
                <w:szCs w:val="28"/>
              </w:rPr>
              <w:t xml:space="preserve">牵头单位院长签字（盖章）：           </w:t>
            </w:r>
          </w:p>
          <w:p w14:paraId="253EDE11">
            <w:pPr>
              <w:widowControl/>
              <w:spacing w:line="0" w:lineRule="atLeast"/>
              <w:ind w:firstLine="6160" w:firstLineChars="2200"/>
              <w:jc w:val="left"/>
              <w:rPr>
                <w:rFonts w:ascii="仿宋" w:hAnsi="仿宋" w:eastAsia="仿宋"/>
                <w:sz w:val="28"/>
                <w:szCs w:val="28"/>
              </w:rPr>
            </w:pPr>
            <w:r>
              <w:rPr>
                <w:rFonts w:hint="eastAsia" w:ascii="仿宋_GB2312" w:hAnsi="仿宋" w:eastAsia="仿宋_GB2312"/>
                <w:sz w:val="28"/>
                <w:szCs w:val="28"/>
              </w:rPr>
              <w:t>年    月    日</w:t>
            </w:r>
          </w:p>
          <w:p w14:paraId="79AF7F5B">
            <w:pPr>
              <w:widowControl/>
              <w:spacing w:line="0" w:lineRule="atLeast"/>
              <w:ind w:firstLine="4480" w:firstLineChars="1600"/>
              <w:jc w:val="left"/>
              <w:rPr>
                <w:rFonts w:ascii="仿宋" w:hAnsi="仿宋" w:eastAsia="仿宋"/>
                <w:sz w:val="28"/>
                <w:szCs w:val="28"/>
              </w:rPr>
            </w:pPr>
          </w:p>
          <w:p w14:paraId="6ED45537">
            <w:pPr>
              <w:widowControl/>
              <w:spacing w:line="0" w:lineRule="atLeast"/>
              <w:ind w:left="6160" w:leftChars="1600" w:hanging="2800" w:hangingChars="1000"/>
              <w:jc w:val="left"/>
              <w:rPr>
                <w:rFonts w:ascii="仿宋" w:hAnsi="仿宋" w:eastAsia="仿宋"/>
                <w:sz w:val="28"/>
                <w:szCs w:val="28"/>
              </w:rPr>
            </w:pPr>
            <w:r>
              <w:rPr>
                <w:rFonts w:ascii="仿宋" w:hAnsi="仿宋" w:eastAsia="仿宋"/>
                <w:sz w:val="28"/>
                <w:szCs w:val="28"/>
              </w:rPr>
              <w:t xml:space="preserve">         </w:t>
            </w:r>
          </w:p>
        </w:tc>
      </w:tr>
      <w:tr w14:paraId="393E1F0C">
        <w:tblPrEx>
          <w:tblCellMar>
            <w:top w:w="0" w:type="dxa"/>
            <w:left w:w="0" w:type="dxa"/>
            <w:bottom w:w="0" w:type="dxa"/>
            <w:right w:w="0" w:type="dxa"/>
          </w:tblCellMar>
        </w:tblPrEx>
        <w:trPr>
          <w:trHeight w:val="2460" w:hRule="atLeast"/>
          <w:jc w:val="center"/>
        </w:trPr>
        <w:tc>
          <w:tcPr>
            <w:tcW w:w="92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5A4683B">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0D3988F1">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0B4F762F">
            <w:pPr>
              <w:widowControl/>
              <w:spacing w:line="4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同意配合牵头单位，完成“微专业”设置、建设、招生、</w:t>
            </w:r>
            <w:r>
              <w:rPr>
                <w:rFonts w:ascii="仿宋" w:hAnsi="仿宋" w:eastAsia="仿宋" w:cs="仿宋"/>
                <w:color w:val="000000" w:themeColor="text1"/>
                <w:sz w:val="30"/>
                <w:szCs w:val="30"/>
                <w14:textFill>
                  <w14:solidFill>
                    <w14:schemeClr w14:val="tx1"/>
                  </w14:solidFill>
                </w14:textFill>
              </w:rPr>
              <w:t>运行</w:t>
            </w:r>
            <w:r>
              <w:rPr>
                <w:rFonts w:hint="eastAsia" w:ascii="仿宋" w:hAnsi="仿宋" w:eastAsia="仿宋" w:cs="仿宋"/>
                <w:color w:val="000000" w:themeColor="text1"/>
                <w:sz w:val="30"/>
                <w:szCs w:val="30"/>
                <w14:textFill>
                  <w14:solidFill>
                    <w14:schemeClr w14:val="tx1"/>
                  </w14:solidFill>
                </w14:textFill>
              </w:rPr>
              <w:t>等工作。同意申请。</w:t>
            </w:r>
          </w:p>
          <w:p w14:paraId="09E0E84D">
            <w:pPr>
              <w:widowControl/>
              <w:spacing w:line="0" w:lineRule="atLeast"/>
              <w:jc w:val="left"/>
              <w:rPr>
                <w:rFonts w:ascii="仿宋_GB2312" w:hAnsi="仿宋" w:eastAsia="仿宋_GB2312"/>
                <w:sz w:val="28"/>
                <w:szCs w:val="28"/>
              </w:rPr>
            </w:pPr>
          </w:p>
          <w:p w14:paraId="32A31938">
            <w:pPr>
              <w:widowControl/>
              <w:tabs>
                <w:tab w:val="left" w:pos="5076"/>
              </w:tabs>
              <w:spacing w:line="480" w:lineRule="auto"/>
              <w:ind w:firstLine="1960" w:firstLineChars="700"/>
              <w:rPr>
                <w:rFonts w:ascii="仿宋_GB2312" w:hAnsi="仿宋" w:eastAsia="仿宋_GB2312"/>
                <w:sz w:val="28"/>
                <w:szCs w:val="28"/>
              </w:rPr>
            </w:pPr>
            <w:r>
              <w:rPr>
                <w:rFonts w:hint="eastAsia" w:ascii="仿宋_GB2312" w:hAnsi="仿宋" w:eastAsia="仿宋_GB2312"/>
                <w:sz w:val="28"/>
                <w:szCs w:val="28"/>
              </w:rPr>
              <w:t xml:space="preserve">共建单位院长签字（盖章）：           </w:t>
            </w:r>
          </w:p>
          <w:p w14:paraId="2A72A242">
            <w:pPr>
              <w:widowControl/>
              <w:spacing w:line="0" w:lineRule="atLeast"/>
              <w:ind w:firstLine="6160" w:firstLineChars="2200"/>
              <w:jc w:val="left"/>
              <w:rPr>
                <w:rFonts w:ascii="仿宋_GB2312" w:hAnsi="仿宋" w:eastAsia="仿宋_GB2312"/>
                <w:sz w:val="28"/>
                <w:szCs w:val="28"/>
              </w:rPr>
            </w:pPr>
            <w:r>
              <w:rPr>
                <w:rFonts w:hint="eastAsia" w:ascii="仿宋_GB2312" w:hAnsi="仿宋" w:eastAsia="仿宋_GB2312"/>
                <w:sz w:val="28"/>
                <w:szCs w:val="28"/>
              </w:rPr>
              <w:t>年    月    日</w:t>
            </w:r>
          </w:p>
          <w:p w14:paraId="74B39FD5">
            <w:pPr>
              <w:widowControl/>
              <w:spacing w:line="0" w:lineRule="atLeast"/>
              <w:jc w:val="left"/>
              <w:rPr>
                <w:rFonts w:ascii="仿宋_GB2312" w:hAnsi="仿宋" w:eastAsia="仿宋_GB2312"/>
                <w:sz w:val="28"/>
                <w:szCs w:val="28"/>
              </w:rPr>
            </w:pPr>
            <w:r>
              <w:rPr>
                <w:rFonts w:hint="eastAsia" w:ascii="仿宋_GB2312" w:hAnsi="Times New Roman" w:eastAsia="仿宋_GB2312"/>
                <w:color w:val="0000FF"/>
                <w:sz w:val="24"/>
                <w:szCs w:val="24"/>
              </w:rPr>
              <w:t>备注：本校跨学院设置微专业签字行，提交请删除蓝色字体</w:t>
            </w:r>
          </w:p>
          <w:p w14:paraId="35E17654">
            <w:pPr>
              <w:widowControl/>
              <w:spacing w:line="400" w:lineRule="exact"/>
              <w:rPr>
                <w:rFonts w:ascii="仿宋" w:hAnsi="仿宋" w:eastAsia="仿宋" w:cs="仿宋"/>
                <w:color w:val="000000" w:themeColor="text1"/>
                <w:sz w:val="30"/>
                <w:szCs w:val="30"/>
                <w14:textFill>
                  <w14:solidFill>
                    <w14:schemeClr w14:val="tx1"/>
                  </w14:solidFill>
                </w14:textFill>
              </w:rPr>
            </w:pPr>
          </w:p>
          <w:p w14:paraId="4D2D3AF1">
            <w:pPr>
              <w:widowControl/>
              <w:spacing w:line="400" w:lineRule="exact"/>
              <w:ind w:firstLine="600" w:firstLineChars="200"/>
              <w:rPr>
                <w:rFonts w:ascii="仿宋" w:hAnsi="仿宋" w:eastAsia="仿宋" w:cs="仿宋"/>
                <w:color w:val="000000" w:themeColor="text1"/>
                <w:sz w:val="30"/>
                <w:szCs w:val="30"/>
                <w14:textFill>
                  <w14:solidFill>
                    <w14:schemeClr w14:val="tx1"/>
                  </w14:solidFill>
                </w14:textFill>
              </w:rPr>
            </w:pPr>
          </w:p>
          <w:p w14:paraId="631F1176">
            <w:pPr>
              <w:widowControl/>
              <w:spacing w:line="4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同意配合牵头单位，完成“微专业”设置、建设、招生、培养等工作。同意申请。</w:t>
            </w:r>
          </w:p>
          <w:p w14:paraId="6D76711F">
            <w:pPr>
              <w:widowControl/>
              <w:spacing w:line="0" w:lineRule="atLeast"/>
              <w:jc w:val="left"/>
              <w:rPr>
                <w:rFonts w:ascii="仿宋_GB2312" w:hAnsi="仿宋" w:eastAsia="仿宋_GB2312"/>
                <w:sz w:val="28"/>
                <w:szCs w:val="28"/>
              </w:rPr>
            </w:pPr>
          </w:p>
          <w:p w14:paraId="55EC25E1">
            <w:pPr>
              <w:widowControl/>
              <w:spacing w:line="0" w:lineRule="atLeast"/>
              <w:jc w:val="left"/>
              <w:rPr>
                <w:rFonts w:ascii="仿宋_GB2312" w:hAnsi="仿宋" w:eastAsia="仿宋_GB2312"/>
                <w:sz w:val="28"/>
                <w:szCs w:val="28"/>
              </w:rPr>
            </w:pPr>
          </w:p>
          <w:p w14:paraId="6A375182">
            <w:pPr>
              <w:widowControl/>
              <w:spacing w:line="0" w:lineRule="atLeast"/>
              <w:jc w:val="left"/>
              <w:rPr>
                <w:rFonts w:ascii="仿宋_GB2312" w:hAnsi="仿宋" w:eastAsia="仿宋_GB2312"/>
                <w:sz w:val="28"/>
                <w:szCs w:val="28"/>
              </w:rPr>
            </w:pPr>
          </w:p>
          <w:p w14:paraId="654AC01A">
            <w:pPr>
              <w:widowControl/>
              <w:tabs>
                <w:tab w:val="left" w:pos="5076"/>
              </w:tabs>
              <w:spacing w:line="480" w:lineRule="auto"/>
              <w:ind w:firstLine="1960" w:firstLineChars="700"/>
              <w:rPr>
                <w:rFonts w:ascii="仿宋_GB2312" w:hAnsi="仿宋" w:eastAsia="仿宋_GB2312"/>
                <w:sz w:val="28"/>
                <w:szCs w:val="28"/>
              </w:rPr>
            </w:pPr>
            <w:r>
              <w:rPr>
                <w:rFonts w:hint="eastAsia" w:ascii="仿宋_GB2312" w:hAnsi="仿宋" w:eastAsia="仿宋_GB2312"/>
                <w:sz w:val="28"/>
                <w:szCs w:val="28"/>
              </w:rPr>
              <w:t xml:space="preserve">跨校/校企合作单位负责人签字（盖章）：           </w:t>
            </w:r>
          </w:p>
          <w:p w14:paraId="4666D8D8">
            <w:pPr>
              <w:widowControl/>
              <w:spacing w:line="0" w:lineRule="atLeast"/>
              <w:ind w:firstLine="6160" w:firstLineChars="2200"/>
              <w:jc w:val="left"/>
              <w:rPr>
                <w:rFonts w:ascii="仿宋" w:hAnsi="仿宋" w:eastAsia="仿宋"/>
                <w:sz w:val="28"/>
                <w:szCs w:val="28"/>
              </w:rPr>
            </w:pPr>
            <w:r>
              <w:rPr>
                <w:rFonts w:hint="eastAsia" w:ascii="仿宋_GB2312" w:hAnsi="仿宋" w:eastAsia="仿宋_GB2312"/>
                <w:sz w:val="28"/>
                <w:szCs w:val="28"/>
              </w:rPr>
              <w:t>年    月    日</w:t>
            </w:r>
          </w:p>
          <w:p w14:paraId="7A9F325C">
            <w:pPr>
              <w:widowControl/>
              <w:spacing w:line="0" w:lineRule="atLeast"/>
              <w:jc w:val="left"/>
              <w:rPr>
                <w:rFonts w:ascii="仿宋" w:hAnsi="仿宋" w:eastAsia="仿宋_GB2312"/>
                <w:sz w:val="28"/>
                <w:szCs w:val="28"/>
              </w:rPr>
            </w:pPr>
            <w:r>
              <w:rPr>
                <w:rFonts w:hint="eastAsia" w:ascii="仿宋_GB2312" w:hAnsi="Times New Roman" w:eastAsia="仿宋_GB2312"/>
                <w:color w:val="0000FF"/>
                <w:sz w:val="24"/>
                <w:szCs w:val="24"/>
              </w:rPr>
              <w:t>备注：跨校及校企合作设置微专业签字行，提交请删除蓝色字体</w:t>
            </w:r>
          </w:p>
        </w:tc>
      </w:tr>
      <w:tr w14:paraId="7601CEA7">
        <w:tblPrEx>
          <w:tblCellMar>
            <w:top w:w="0" w:type="dxa"/>
            <w:left w:w="0" w:type="dxa"/>
            <w:bottom w:w="0" w:type="dxa"/>
            <w:right w:w="0" w:type="dxa"/>
          </w:tblCellMar>
        </w:tblPrEx>
        <w:trPr>
          <w:trHeight w:val="2460" w:hRule="atLeast"/>
          <w:jc w:val="center"/>
        </w:trPr>
        <w:tc>
          <w:tcPr>
            <w:tcW w:w="92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9D69166">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74247E37">
            <w:pPr>
              <w:widowControl/>
              <w:spacing w:line="0" w:lineRule="atLeast"/>
              <w:ind w:firstLine="750" w:firstLineChars="2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同意申请。</w:t>
            </w:r>
          </w:p>
          <w:p w14:paraId="317551CB">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09A7EAEB">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77AC525D">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2A56DACC">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4837456C">
            <w:pPr>
              <w:widowControl/>
              <w:spacing w:line="0" w:lineRule="atLeast"/>
              <w:ind w:firstLine="600" w:firstLineChars="200"/>
              <w:rPr>
                <w:rFonts w:ascii="仿宋" w:hAnsi="仿宋" w:eastAsia="仿宋" w:cs="仿宋"/>
                <w:color w:val="000000" w:themeColor="text1"/>
                <w:sz w:val="30"/>
                <w:szCs w:val="30"/>
                <w14:textFill>
                  <w14:solidFill>
                    <w14:schemeClr w14:val="tx1"/>
                  </w14:solidFill>
                </w14:textFill>
              </w:rPr>
            </w:pPr>
          </w:p>
          <w:p w14:paraId="2D67E1D7">
            <w:pPr>
              <w:widowControl/>
              <w:tabs>
                <w:tab w:val="left" w:pos="5076"/>
              </w:tabs>
              <w:spacing w:line="480" w:lineRule="auto"/>
              <w:ind w:firstLine="3080" w:firstLineChars="1100"/>
              <w:rPr>
                <w:rFonts w:ascii="仿宋" w:hAnsi="仿宋" w:eastAsia="仿宋" w:cs="仿宋"/>
                <w:color w:val="000000" w:themeColor="text1"/>
                <w:sz w:val="30"/>
                <w:szCs w:val="30"/>
                <w14:textFill>
                  <w14:solidFill>
                    <w14:schemeClr w14:val="tx1"/>
                  </w14:solidFill>
                </w14:textFill>
              </w:rPr>
            </w:pPr>
            <w:r>
              <w:rPr>
                <w:rFonts w:hint="eastAsia" w:ascii="仿宋_GB2312" w:hAnsi="仿宋" w:eastAsia="仿宋_GB2312"/>
                <w:sz w:val="28"/>
                <w:szCs w:val="28"/>
                <w:lang w:val="en-US" w:eastAsia="zh-CN"/>
              </w:rPr>
              <w:t>教务处</w:t>
            </w:r>
            <w:r>
              <w:rPr>
                <w:rFonts w:hint="eastAsia" w:ascii="仿宋_GB2312" w:hAnsi="仿宋" w:eastAsia="仿宋_GB2312"/>
                <w:sz w:val="28"/>
                <w:szCs w:val="28"/>
              </w:rPr>
              <w:t>负责人签字（盖章）：</w:t>
            </w:r>
          </w:p>
          <w:p w14:paraId="32F1F565">
            <w:pPr>
              <w:widowControl/>
              <w:spacing w:line="0" w:lineRule="atLeast"/>
              <w:ind w:right="560" w:firstLine="5880" w:firstLineChars="2100"/>
              <w:rPr>
                <w:rFonts w:ascii="仿宋" w:hAnsi="仿宋" w:eastAsia="仿宋" w:cs="仿宋"/>
                <w:color w:val="000000" w:themeColor="text1"/>
                <w:sz w:val="30"/>
                <w:szCs w:val="30"/>
                <w14:textFill>
                  <w14:solidFill>
                    <w14:schemeClr w14:val="tx1"/>
                  </w14:solidFill>
                </w14:textFill>
              </w:rPr>
            </w:pPr>
            <w:r>
              <w:rPr>
                <w:rFonts w:hint="eastAsia" w:ascii="仿宋_GB2312" w:hAnsi="仿宋" w:eastAsia="仿宋_GB2312"/>
                <w:sz w:val="28"/>
                <w:szCs w:val="28"/>
              </w:rPr>
              <w:t>年    月    日</w:t>
            </w:r>
          </w:p>
        </w:tc>
      </w:tr>
    </w:tbl>
    <w:p w14:paraId="6A89777D">
      <w:pPr>
        <w:widowControl/>
        <w:spacing w:after="156" w:line="0" w:lineRule="atLeast"/>
        <w:ind w:left="360" w:hanging="360"/>
        <w:jc w:val="center"/>
        <w:rPr>
          <w:rFonts w:hAnsi="Times New Roman"/>
          <w:b/>
          <w:sz w:val="32"/>
        </w:rPr>
      </w:pPr>
    </w:p>
    <w:p w14:paraId="3F5570CA">
      <w:pPr>
        <w:widowControl/>
        <w:spacing w:line="360" w:lineRule="auto"/>
        <w:jc w:val="center"/>
        <w:rPr>
          <w:rFonts w:ascii="黑体" w:hAnsi="黑体" w:eastAsia="黑体"/>
          <w:sz w:val="32"/>
        </w:rPr>
      </w:pPr>
    </w:p>
    <w:p w14:paraId="213CFB93">
      <w:pPr>
        <w:widowControl/>
        <w:spacing w:line="360" w:lineRule="auto"/>
        <w:jc w:val="left"/>
        <w:rPr>
          <w:rFonts w:ascii="Times New Roman" w:hAnsi="Times New Roman"/>
        </w:rPr>
      </w:pPr>
    </w:p>
    <w:p w14:paraId="2B905322"/>
    <w:p w14:paraId="7B75A6D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47442"/>
    <w:rsid w:val="047C3421"/>
    <w:rsid w:val="08206641"/>
    <w:rsid w:val="12F232D0"/>
    <w:rsid w:val="13EB163C"/>
    <w:rsid w:val="14977C8B"/>
    <w:rsid w:val="192F3C0E"/>
    <w:rsid w:val="1A4F2DB6"/>
    <w:rsid w:val="1C822555"/>
    <w:rsid w:val="1EAB0CEE"/>
    <w:rsid w:val="1FBE4C66"/>
    <w:rsid w:val="1FEF3658"/>
    <w:rsid w:val="201C0BA7"/>
    <w:rsid w:val="21B2377C"/>
    <w:rsid w:val="23465735"/>
    <w:rsid w:val="23A61C99"/>
    <w:rsid w:val="245348F6"/>
    <w:rsid w:val="26954EBB"/>
    <w:rsid w:val="27857318"/>
    <w:rsid w:val="27B63AD2"/>
    <w:rsid w:val="29981B47"/>
    <w:rsid w:val="2B325EFB"/>
    <w:rsid w:val="2E5A40ED"/>
    <w:rsid w:val="30354AD0"/>
    <w:rsid w:val="306E7FE2"/>
    <w:rsid w:val="3086636F"/>
    <w:rsid w:val="33027909"/>
    <w:rsid w:val="372061AB"/>
    <w:rsid w:val="37DF0F5D"/>
    <w:rsid w:val="3C761AAA"/>
    <w:rsid w:val="3EC25118"/>
    <w:rsid w:val="465313B5"/>
    <w:rsid w:val="465D54D9"/>
    <w:rsid w:val="4AEF3676"/>
    <w:rsid w:val="4B370F67"/>
    <w:rsid w:val="4BE90BA4"/>
    <w:rsid w:val="4C2D4456"/>
    <w:rsid w:val="4D3C2F5B"/>
    <w:rsid w:val="4DD423EE"/>
    <w:rsid w:val="4E144DB6"/>
    <w:rsid w:val="4ED25E5C"/>
    <w:rsid w:val="52275FF5"/>
    <w:rsid w:val="524116FC"/>
    <w:rsid w:val="59FE25F5"/>
    <w:rsid w:val="5E3873B6"/>
    <w:rsid w:val="613F0A5C"/>
    <w:rsid w:val="64930ACF"/>
    <w:rsid w:val="64E828F3"/>
    <w:rsid w:val="660B22CD"/>
    <w:rsid w:val="670422D4"/>
    <w:rsid w:val="6C0C5B4A"/>
    <w:rsid w:val="6CCD33BF"/>
    <w:rsid w:val="6F0931A3"/>
    <w:rsid w:val="70E01E2D"/>
    <w:rsid w:val="74F84F15"/>
    <w:rsid w:val="768A2321"/>
    <w:rsid w:val="7DCC295A"/>
    <w:rsid w:val="7E2766A8"/>
    <w:rsid w:val="7E3F5A4F"/>
    <w:rsid w:val="7F12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2775</Words>
  <Characters>2811</Characters>
  <Lines>0</Lines>
  <Paragraphs>0</Paragraphs>
  <TotalTime>0</TotalTime>
  <ScaleCrop>false</ScaleCrop>
  <LinksUpToDate>false</LinksUpToDate>
  <CharactersWithSpaces>3022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2025-05-01T00:24:00Z</dcterms:created>
  <dc:creator>L</dc:creator>
  <cp:lastModifiedBy>叶陈勇</cp:lastModifiedBy>
  <cp:lastPrinted>2025-05-28T08:09:00Z</cp:lastPrinted>
  <dcterms:modified xsi:type="dcterms:W3CDTF">2025-05-28T10:18:40Z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eyJoZGlkIjoiOWIwZjEwNjgzYjRhMWE2NjMxNDk4MzY4MmFhNjZmMzEiLCJ1c2VySWQiOiI0MzEwODQxNjcifQ==</vt:lpwstr>
  </property>
  <property fmtid="{D5CDD505-2E9C-101B-9397-08002B2CF9AE}" pid="4" name="ICV">
    <vt:lpwstr>9D4E2A655C6C4EAA8B19B2B174ADC752_12</vt:lpwstr>
  </property>
</Properties>
</file>