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kern w:val="0"/>
          <w:sz w:val="28"/>
          <w:szCs w:val="28"/>
        </w:rPr>
      </w:pPr>
      <w:r>
        <w:rPr>
          <w:rFonts w:hint="eastAsia" w:cs="宋体"/>
        </w:rPr>
        <w:t>记录编号：</w:t>
      </w:r>
      <w:r>
        <w:t>JY0219/JL</w:t>
      </w:r>
      <w:r>
        <w:rPr>
          <w:rFonts w:hint="eastAsia"/>
          <w:lang w:val="en-US" w:eastAsia="zh-CN"/>
        </w:rPr>
        <w:t>09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福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建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船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政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交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通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职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业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学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院</w:t>
      </w:r>
    </w:p>
    <w:p>
      <w:pPr>
        <w:jc w:val="center"/>
        <w:rPr>
          <w:rFonts w:asci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集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中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性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实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践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教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学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计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>
        <w:rPr>
          <w:rFonts w:hint="eastAsia" w:ascii="黑体" w:eastAsia="黑体" w:cs="黑体"/>
          <w:b/>
          <w:bCs/>
          <w:sz w:val="44"/>
          <w:szCs w:val="44"/>
        </w:rPr>
        <w:t>划</w:t>
      </w:r>
    </w:p>
    <w:p>
      <w:pPr>
        <w:spacing w:beforeLines="8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</w:t>
      </w:r>
      <w:r>
        <w:rPr>
          <w:rFonts w:ascii="宋体" w:hAnsi="宋体" w:cs="宋体"/>
          <w:b/>
          <w:bCs/>
          <w:sz w:val="32"/>
          <w:szCs w:val="32"/>
        </w:rPr>
        <w:t xml:space="preserve"> 20   — 20   </w:t>
      </w:r>
      <w:r>
        <w:rPr>
          <w:rFonts w:hint="eastAsia" w:ascii="宋体" w:hAnsi="宋体" w:cs="宋体"/>
          <w:b/>
          <w:bCs/>
          <w:sz w:val="32"/>
          <w:szCs w:val="32"/>
        </w:rPr>
        <w:t>学年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</w:rPr>
        <w:t>第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>学期）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8460"/>
        </w:tabs>
        <w:spacing w:line="640" w:lineRule="exact"/>
        <w:ind w:firstLine="1894" w:firstLineChars="592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系部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894" w:firstLineChars="592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专业班级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894" w:firstLineChars="592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课程名称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894" w:firstLineChars="592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指</w:t>
      </w:r>
      <w:r>
        <w:rPr>
          <w:sz w:val="32"/>
          <w:szCs w:val="32"/>
        </w:rPr>
        <w:t xml:space="preserve"> </w:t>
      </w:r>
      <w:r>
        <w:rPr>
          <w:rFonts w:hint="eastAsia" w:cs="宋体"/>
          <w:sz w:val="32"/>
          <w:szCs w:val="32"/>
        </w:rPr>
        <w:t>导</w:t>
      </w:r>
      <w:r>
        <w:rPr>
          <w:sz w:val="32"/>
          <w:szCs w:val="32"/>
        </w:rPr>
        <w:t xml:space="preserve"> </w:t>
      </w:r>
      <w:r>
        <w:rPr>
          <w:rFonts w:hint="eastAsia" w:cs="宋体"/>
          <w:sz w:val="32"/>
          <w:szCs w:val="32"/>
        </w:rPr>
        <w:t>书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894" w:firstLineChars="592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指导教师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920" w:firstLineChars="600"/>
        <w:rPr>
          <w:sz w:val="32"/>
          <w:szCs w:val="32"/>
          <w:u w:val="single"/>
        </w:rPr>
      </w:pPr>
      <w:r>
        <w:rPr>
          <w:rFonts w:hint="eastAsia" w:cs="宋体"/>
          <w:sz w:val="32"/>
          <w:szCs w:val="32"/>
        </w:rPr>
        <w:t>起止时间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    </w:t>
      </w:r>
    </w:p>
    <w:p>
      <w:pPr>
        <w:spacing w:line="640" w:lineRule="exact"/>
        <w:ind w:firstLine="1920" w:firstLineChars="600"/>
        <w:rPr>
          <w:sz w:val="24"/>
          <w:szCs w:val="24"/>
        </w:rPr>
      </w:pPr>
      <w:r>
        <w:rPr>
          <w:rFonts w:hint="eastAsia" w:cs="宋体"/>
          <w:sz w:val="32"/>
          <w:szCs w:val="32"/>
        </w:rPr>
        <w:t>教研室主任</w:t>
      </w:r>
      <w:r>
        <w:rPr>
          <w:sz w:val="32"/>
          <w:szCs w:val="32"/>
        </w:rPr>
        <w:t>/</w:t>
      </w:r>
      <w:r>
        <w:rPr>
          <w:rFonts w:hint="eastAsia" w:cs="宋体"/>
          <w:sz w:val="32"/>
          <w:szCs w:val="32"/>
        </w:rPr>
        <w:t>实训中心主任</w:t>
      </w:r>
      <w:r>
        <w:rPr>
          <w:sz w:val="32"/>
          <w:szCs w:val="3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rFonts w:hint="eastAsia" w:cs="宋体"/>
          <w:sz w:val="24"/>
          <w:szCs w:val="24"/>
        </w:rPr>
        <w:t>、</w:t>
      </w:r>
      <w:r>
        <w:rPr>
          <w:sz w:val="24"/>
          <w:szCs w:val="24"/>
          <w:u w:val="single"/>
        </w:rPr>
        <w:t xml:space="preserve">          </w:t>
      </w:r>
    </w:p>
    <w:p>
      <w:pPr>
        <w:spacing w:line="640" w:lineRule="exact"/>
        <w:ind w:firstLine="1894" w:firstLineChars="592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系部主任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 xml:space="preserve">                           </w:t>
      </w:r>
    </w:p>
    <w:p>
      <w:pPr>
        <w:ind w:firstLine="1620" w:firstLineChars="900"/>
        <w:rPr>
          <w:rFonts w:ascii="宋体" w:hAnsi="宋体" w:cs="宋体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                              </w:t>
      </w: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ind w:firstLine="1620" w:firstLineChars="900"/>
        <w:rPr>
          <w:rFonts w:ascii="宋体" w:hAnsi="宋体" w:cs="宋体"/>
          <w:sz w:val="18"/>
          <w:szCs w:val="18"/>
        </w:rPr>
      </w:pP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福建船政交通职业学院</w:t>
      </w: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</w:p>
    <w:p>
      <w:pPr>
        <w:jc w:val="center"/>
        <w:rPr>
          <w:rFonts w:hint="eastAsia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填表说明</w:t>
      </w:r>
    </w:p>
    <w:p>
      <w:pPr>
        <w:ind w:left="31680" w:hanging="1400" w:hangingChars="5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、除封面外，其他表格的栏目大小可根据需要自行调整。</w:t>
      </w:r>
    </w:p>
    <w:p>
      <w:pPr>
        <w:ind w:left="31680" w:hanging="420" w:hanging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cs="宋体"/>
          <w:sz w:val="28"/>
          <w:szCs w:val="28"/>
        </w:rPr>
        <w:t>、“教研室主任</w:t>
      </w:r>
      <w:r>
        <w:rPr>
          <w:sz w:val="28"/>
          <w:szCs w:val="28"/>
        </w:rPr>
        <w:t>/</w:t>
      </w:r>
      <w:r>
        <w:rPr>
          <w:rFonts w:hint="eastAsia" w:cs="宋体"/>
          <w:sz w:val="28"/>
          <w:szCs w:val="28"/>
        </w:rPr>
        <w:t>实训中心主任”一栏的签字要求：</w:t>
      </w:r>
    </w:p>
    <w:p>
      <w:pPr>
        <w:ind w:left="420" w:leftChars="200" w:firstLine="560" w:firstLineChars="200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教研室主任均需签字，实训中心主任视需要签字：在实践教学过程中未使用校内实训基地资源（场地、设备等）的，只需要教研室主任签字，实训中心主任不需要签字；如：校外集中性实践、课程设计等。</w:t>
      </w:r>
    </w:p>
    <w:p>
      <w:pPr>
        <w:rPr>
          <w:sz w:val="28"/>
          <w:szCs w:val="2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ind w:left="31680" w:hanging="1405" w:hangingChars="500"/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教学目标与要求</w:t>
      </w:r>
    </w:p>
    <w:tbl>
      <w:tblPr>
        <w:tblStyle w:val="7"/>
        <w:tblW w:w="95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7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9589" w:type="dxa"/>
            <w:gridSpan w:val="2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、教学目标（能力目标描述）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589" w:type="dxa"/>
            <w:gridSpan w:val="2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、教学要求（总体要求）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组织方式</w:t>
            </w:r>
          </w:p>
        </w:tc>
        <w:tc>
          <w:tcPr>
            <w:tcW w:w="7279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场所：校内实训场所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校外实训场所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校内普通教室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79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分组：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否　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具体工作任务及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完成程度要求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（如范围、难度、等级、深度等）</w:t>
            </w:r>
          </w:p>
        </w:tc>
        <w:tc>
          <w:tcPr>
            <w:tcW w:w="7279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310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79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10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79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310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279" w:type="dxa"/>
          </w:tcPr>
          <w:p>
            <w:pPr>
              <w:spacing w:line="36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ind w:left="31680" w:hanging="1405" w:hangingChars="5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教学内容与组织</w:t>
      </w:r>
    </w:p>
    <w:tbl>
      <w:tblPr>
        <w:tblStyle w:val="7"/>
        <w:tblW w:w="9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540"/>
        <w:gridCol w:w="1284"/>
        <w:gridCol w:w="1416"/>
        <w:gridCol w:w="2160"/>
        <w:gridCol w:w="900"/>
        <w:gridCol w:w="1080"/>
        <w:gridCol w:w="720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实训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周次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时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项目名称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实践内容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任务要求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实践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地点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指导教师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实施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方法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周</w:t>
            </w:r>
          </w:p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星期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周</w:t>
            </w:r>
          </w:p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星期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周</w:t>
            </w:r>
          </w:p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星期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……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ind w:firstLine="105" w:firstLineChars="50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1284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416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108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720" w:type="dxa"/>
          </w:tcPr>
          <w:p>
            <w:pPr>
              <w:rPr>
                <w:rFonts w:ascii="宋体" w:cs="宋体"/>
                <w:kern w:val="0"/>
              </w:rPr>
            </w:pPr>
          </w:p>
        </w:tc>
        <w:tc>
          <w:tcPr>
            <w:tcW w:w="968" w:type="dxa"/>
          </w:tcPr>
          <w:p>
            <w:pPr>
              <w:rPr>
                <w:rFonts w:ascii="宋体" w:cs="宋体"/>
                <w:kern w:val="0"/>
              </w:rPr>
            </w:pPr>
          </w:p>
        </w:tc>
      </w:tr>
    </w:tbl>
    <w:p>
      <w:pPr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、“学时”需明确到</w:t>
      </w:r>
      <w:r>
        <w:rPr>
          <w:rFonts w:ascii="宋体" w:hAnsi="宋体" w:cs="宋体"/>
          <w:kern w:val="0"/>
        </w:rPr>
        <w:t>2</w:t>
      </w:r>
      <w:r>
        <w:rPr>
          <w:rFonts w:hint="eastAsia" w:ascii="宋体" w:hAnsi="宋体" w:cs="宋体"/>
          <w:kern w:val="0"/>
        </w:rPr>
        <w:t>节课或</w:t>
      </w:r>
      <w:r>
        <w:rPr>
          <w:rFonts w:ascii="宋体" w:hAnsi="宋体" w:cs="宋体"/>
          <w:kern w:val="0"/>
        </w:rPr>
        <w:t>4</w:t>
      </w:r>
      <w:r>
        <w:rPr>
          <w:rFonts w:hint="eastAsia" w:ascii="宋体" w:hAnsi="宋体" w:cs="宋体"/>
          <w:kern w:val="0"/>
        </w:rPr>
        <w:t>节课的任务；</w:t>
      </w:r>
    </w:p>
    <w:p>
      <w:pPr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 xml:space="preserve">      2</w:t>
      </w:r>
      <w:r>
        <w:rPr>
          <w:rFonts w:hint="eastAsia" w:ascii="宋体" w:hAnsi="宋体" w:cs="宋体"/>
          <w:kern w:val="0"/>
        </w:rPr>
        <w:t>、“项目名称”可视项目完成时间需要合并单元格；</w:t>
      </w:r>
    </w:p>
    <w:p>
      <w:pPr>
        <w:ind w:firstLine="630" w:firstLineChars="300"/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>3</w:t>
      </w:r>
      <w:r>
        <w:rPr>
          <w:rFonts w:hint="eastAsia" w:ascii="宋体" w:hAnsi="宋体" w:cs="宋体"/>
          <w:kern w:val="0"/>
        </w:rPr>
        <w:t>、“实施方法”可为“课程设计”、“实验”、“校内实训”、“校外实训”、“校外实习”等；</w:t>
      </w:r>
    </w:p>
    <w:p>
      <w:pPr>
        <w:ind w:firstLine="630" w:firstLineChars="300"/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>4</w:t>
      </w:r>
      <w:r>
        <w:rPr>
          <w:rFonts w:hint="eastAsia" w:ascii="宋体" w:hAnsi="宋体" w:cs="宋体"/>
          <w:kern w:val="0"/>
        </w:rPr>
        <w:t>、本表将作为教学检查、工作量核算的重要依据。</w:t>
      </w:r>
    </w:p>
    <w:p>
      <w:pPr>
        <w:ind w:left="31680" w:hanging="1405" w:hangingChars="500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作业与成果</w:t>
      </w:r>
    </w:p>
    <w:tbl>
      <w:tblPr>
        <w:tblStyle w:val="7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作业内容</w:t>
            </w:r>
          </w:p>
        </w:tc>
        <w:tc>
          <w:tcPr>
            <w:tcW w:w="7586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提交方式</w:t>
            </w:r>
          </w:p>
        </w:tc>
        <w:tc>
          <w:tcPr>
            <w:tcW w:w="7586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提交时间</w:t>
            </w:r>
          </w:p>
        </w:tc>
        <w:tc>
          <w:tcPr>
            <w:tcW w:w="7586" w:type="dxa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2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成果载体</w:t>
            </w:r>
          </w:p>
        </w:tc>
        <w:tc>
          <w:tcPr>
            <w:tcW w:w="7586" w:type="dxa"/>
          </w:tcPr>
          <w:p>
            <w:pPr>
              <w:ind w:firstLine="1560" w:firstLineChars="65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报告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完成方式</w:t>
            </w:r>
          </w:p>
        </w:tc>
        <w:tc>
          <w:tcPr>
            <w:tcW w:w="7586" w:type="dxa"/>
          </w:tcPr>
          <w:p>
            <w:pPr>
              <w:ind w:firstLine="1560" w:firstLineChars="65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个人完成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小组完成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提交时间</w:t>
            </w:r>
          </w:p>
        </w:tc>
        <w:tc>
          <w:tcPr>
            <w:tcW w:w="7586" w:type="dxa"/>
          </w:tcPr>
          <w:p>
            <w:pPr>
              <w:ind w:firstLine="1560" w:firstLineChars="6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注</w:t>
            </w:r>
          </w:p>
        </w:tc>
        <w:tc>
          <w:tcPr>
            <w:tcW w:w="7586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ind w:left="31680" w:hanging="1405" w:hangingChars="50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四、考核评价</w:t>
      </w:r>
    </w:p>
    <w:tbl>
      <w:tblPr>
        <w:tblStyle w:val="7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602"/>
        <w:gridCol w:w="738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比例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评价标准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课程评价</w:t>
            </w:r>
          </w:p>
        </w:tc>
        <w:tc>
          <w:tcPr>
            <w:tcW w:w="1602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</w:t>
            </w:r>
          </w:p>
        </w:tc>
        <w:tc>
          <w:tcPr>
            <w:tcW w:w="738" w:type="dxa"/>
          </w:tcPr>
          <w:p>
            <w:pPr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5220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、</w:t>
            </w:r>
          </w:p>
        </w:tc>
        <w:tc>
          <w:tcPr>
            <w:tcW w:w="738" w:type="dxa"/>
          </w:tcPr>
          <w:p>
            <w:pPr>
              <w:jc w:val="righ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5220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>
            <w:pPr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5220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﹉﹉</w:t>
            </w:r>
          </w:p>
        </w:tc>
        <w:tc>
          <w:tcPr>
            <w:tcW w:w="738" w:type="dxa"/>
          </w:tcPr>
          <w:p>
            <w:pPr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%</w:t>
            </w:r>
          </w:p>
        </w:tc>
        <w:tc>
          <w:tcPr>
            <w:tcW w:w="5220" w:type="dxa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Merge w:val="continue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计</w:t>
            </w:r>
          </w:p>
        </w:tc>
        <w:tc>
          <w:tcPr>
            <w:tcW w:w="5958" w:type="dxa"/>
            <w:gridSpan w:val="2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3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ind w:left="31680" w:hanging="735" w:hangingChars="350"/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、评价标准根据实践项目具体情况确定其简繁（如纯实验类课程成果评价则可相对简单）；</w:t>
      </w:r>
    </w:p>
    <w:p>
      <w:pPr>
        <w:ind w:left="31680" w:hanging="735" w:hangingChars="350"/>
        <w:rPr>
          <w:rFonts w:ascii="宋体" w:cs="宋体"/>
          <w:kern w:val="0"/>
        </w:rPr>
      </w:pPr>
    </w:p>
    <w:p>
      <w:pPr>
        <w:ind w:left="31680" w:hanging="1405" w:hangingChars="500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五、安全与纪律</w:t>
      </w:r>
    </w:p>
    <w:tbl>
      <w:tblPr>
        <w:tblStyle w:val="7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779"/>
        <w:gridCol w:w="1452"/>
        <w:gridCol w:w="4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项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目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分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项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内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安全要求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地点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48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危险告知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危险防范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与控制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考勤纪律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考勤要求</w:t>
            </w:r>
            <w:r>
              <w:rPr>
                <w:rFonts w:ascii="宋体" w:hAnsi="宋体" w:cs="宋体"/>
                <w:b/>
                <w:bCs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3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缺勤处理</w:t>
            </w:r>
          </w:p>
        </w:tc>
        <w:tc>
          <w:tcPr>
            <w:tcW w:w="63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组织纪律</w:t>
            </w:r>
          </w:p>
        </w:tc>
        <w:tc>
          <w:tcPr>
            <w:tcW w:w="811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cs="宋体"/>
          <w:kern w:val="0"/>
        </w:rPr>
      </w:pPr>
      <w:r>
        <w:rPr>
          <w:rFonts w:hint="eastAsia" w:ascii="宋体" w:hAnsi="宋体" w:cs="宋体"/>
          <w:kern w:val="0"/>
        </w:rPr>
        <w:t>备注：</w:t>
      </w:r>
      <w:r>
        <w:rPr>
          <w:rFonts w:ascii="宋体" w:hAnsi="宋体" w:cs="宋体"/>
          <w:kern w:val="0"/>
        </w:rPr>
        <w:t>1</w:t>
      </w:r>
      <w:r>
        <w:rPr>
          <w:rFonts w:hint="eastAsia" w:ascii="宋体" w:hAnsi="宋体" w:cs="宋体"/>
          <w:kern w:val="0"/>
        </w:rPr>
        <w:t>、“安全要求”：根据需要选填，如单纯在校内普通教室完成的可以不填；</w:t>
      </w:r>
    </w:p>
    <w:p>
      <w:pPr>
        <w:rPr>
          <w:rFonts w:ascii="宋体" w:cs="宋体"/>
          <w:kern w:val="0"/>
        </w:rPr>
      </w:pPr>
      <w:r>
        <w:rPr>
          <w:rFonts w:ascii="宋体" w:hAnsi="宋体" w:cs="宋体"/>
          <w:kern w:val="0"/>
        </w:rPr>
        <w:t xml:space="preserve">      2</w:t>
      </w:r>
      <w:r>
        <w:rPr>
          <w:rFonts w:hint="eastAsia" w:ascii="宋体" w:hAnsi="宋体" w:cs="宋体"/>
          <w:kern w:val="0"/>
        </w:rPr>
        <w:t>、“考勤要求”：机动性较强的集中性实践（如课程设计）应注明考勤的确切时间、地点。</w:t>
      </w:r>
    </w:p>
    <w:p>
      <w:r>
        <w:rPr>
          <w:rFonts w:hint="eastAsia" w:cs="宋体"/>
          <w:b/>
          <w:bCs/>
          <w:sz w:val="28"/>
          <w:szCs w:val="28"/>
        </w:rPr>
        <w:t>六、其他</w:t>
      </w:r>
    </w:p>
    <w:sectPr>
      <w:pgSz w:w="11906" w:h="16838"/>
      <w:pgMar w:top="1134" w:right="567" w:bottom="1134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F"/>
    <w:rsid w:val="000128D8"/>
    <w:rsid w:val="000F3B3F"/>
    <w:rsid w:val="000F4064"/>
    <w:rsid w:val="00102F85"/>
    <w:rsid w:val="00103806"/>
    <w:rsid w:val="001124AA"/>
    <w:rsid w:val="00112A63"/>
    <w:rsid w:val="001550F6"/>
    <w:rsid w:val="001A47E9"/>
    <w:rsid w:val="001A5F29"/>
    <w:rsid w:val="001B1005"/>
    <w:rsid w:val="001D097F"/>
    <w:rsid w:val="001D0F86"/>
    <w:rsid w:val="00200085"/>
    <w:rsid w:val="00210274"/>
    <w:rsid w:val="00225869"/>
    <w:rsid w:val="00233C09"/>
    <w:rsid w:val="00235FFC"/>
    <w:rsid w:val="00291A9A"/>
    <w:rsid w:val="002A33B7"/>
    <w:rsid w:val="002B1683"/>
    <w:rsid w:val="002C69D8"/>
    <w:rsid w:val="002E214B"/>
    <w:rsid w:val="002F1DCB"/>
    <w:rsid w:val="003238A3"/>
    <w:rsid w:val="00325E8B"/>
    <w:rsid w:val="003264DD"/>
    <w:rsid w:val="00337F5B"/>
    <w:rsid w:val="0036625E"/>
    <w:rsid w:val="00370550"/>
    <w:rsid w:val="003932BE"/>
    <w:rsid w:val="003B26A5"/>
    <w:rsid w:val="003B627F"/>
    <w:rsid w:val="003C631D"/>
    <w:rsid w:val="003E2A54"/>
    <w:rsid w:val="003E5E45"/>
    <w:rsid w:val="003F6238"/>
    <w:rsid w:val="0041010D"/>
    <w:rsid w:val="0041678B"/>
    <w:rsid w:val="004F4B12"/>
    <w:rsid w:val="00571DF2"/>
    <w:rsid w:val="005A0CFF"/>
    <w:rsid w:val="005C5AC9"/>
    <w:rsid w:val="005D42B1"/>
    <w:rsid w:val="005E5422"/>
    <w:rsid w:val="006424FF"/>
    <w:rsid w:val="006A21F8"/>
    <w:rsid w:val="006C5F77"/>
    <w:rsid w:val="006D6171"/>
    <w:rsid w:val="007361D5"/>
    <w:rsid w:val="00756AB0"/>
    <w:rsid w:val="00771769"/>
    <w:rsid w:val="00777931"/>
    <w:rsid w:val="0078008E"/>
    <w:rsid w:val="00785273"/>
    <w:rsid w:val="007D38CB"/>
    <w:rsid w:val="008158E2"/>
    <w:rsid w:val="00832C22"/>
    <w:rsid w:val="008B3744"/>
    <w:rsid w:val="00916C08"/>
    <w:rsid w:val="009629C0"/>
    <w:rsid w:val="00977936"/>
    <w:rsid w:val="00996EBB"/>
    <w:rsid w:val="009E770A"/>
    <w:rsid w:val="00A13067"/>
    <w:rsid w:val="00A13245"/>
    <w:rsid w:val="00A24A2C"/>
    <w:rsid w:val="00A2625B"/>
    <w:rsid w:val="00A27883"/>
    <w:rsid w:val="00A414CC"/>
    <w:rsid w:val="00A62797"/>
    <w:rsid w:val="00AB7687"/>
    <w:rsid w:val="00AC0600"/>
    <w:rsid w:val="00AD6CD9"/>
    <w:rsid w:val="00AE71C0"/>
    <w:rsid w:val="00AF2807"/>
    <w:rsid w:val="00B01696"/>
    <w:rsid w:val="00B118E5"/>
    <w:rsid w:val="00B226CD"/>
    <w:rsid w:val="00B74056"/>
    <w:rsid w:val="00B93709"/>
    <w:rsid w:val="00BA5956"/>
    <w:rsid w:val="00BA78A3"/>
    <w:rsid w:val="00BC5518"/>
    <w:rsid w:val="00BC5A11"/>
    <w:rsid w:val="00BE4C79"/>
    <w:rsid w:val="00C14CFC"/>
    <w:rsid w:val="00C17AC0"/>
    <w:rsid w:val="00C36C18"/>
    <w:rsid w:val="00C371A6"/>
    <w:rsid w:val="00C62132"/>
    <w:rsid w:val="00C6556D"/>
    <w:rsid w:val="00C73019"/>
    <w:rsid w:val="00CE6916"/>
    <w:rsid w:val="00D1400D"/>
    <w:rsid w:val="00D2205C"/>
    <w:rsid w:val="00D3187A"/>
    <w:rsid w:val="00D3505A"/>
    <w:rsid w:val="00D44DF0"/>
    <w:rsid w:val="00D54D34"/>
    <w:rsid w:val="00D62652"/>
    <w:rsid w:val="00DC4522"/>
    <w:rsid w:val="00DF3BBE"/>
    <w:rsid w:val="00E33BCF"/>
    <w:rsid w:val="00E402E1"/>
    <w:rsid w:val="00E420D1"/>
    <w:rsid w:val="00E854B8"/>
    <w:rsid w:val="00E9019F"/>
    <w:rsid w:val="00EA5A7F"/>
    <w:rsid w:val="00EB52C8"/>
    <w:rsid w:val="00F06C00"/>
    <w:rsid w:val="00F11281"/>
    <w:rsid w:val="00F17108"/>
    <w:rsid w:val="00F44A20"/>
    <w:rsid w:val="00F472B7"/>
    <w:rsid w:val="00FB5071"/>
    <w:rsid w:val="00FC1D5E"/>
    <w:rsid w:val="045768E7"/>
    <w:rsid w:val="57063CDD"/>
    <w:rsid w:val="63203B00"/>
    <w:rsid w:val="65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Char1"/>
    <w:basedOn w:val="1"/>
    <w:semiHidden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2">
    <w:name w:val="Date Char"/>
    <w:basedOn w:val="5"/>
    <w:link w:val="2"/>
    <w:semiHidden/>
    <w:locked/>
    <w:uiPriority w:val="99"/>
    <w:rPr>
      <w:rFonts w:ascii="Times New Roman" w:hAnsi="Times New Roman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430</Words>
  <Characters>2453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2015-09-01T08:31:00Z</dcterms:created>
  <dc:creator>Wu</dc:creator>
  <cp:lastModifiedBy>Administrator</cp:lastModifiedBy>
  <dcterms:modified xsi:type="dcterms:W3CDTF">2018-03-14T08:41:22Z</dcterms:modified>
  <dc:title>关于做好2014—2015年度第二学期课程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